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aab71b5e385c028a087384d4d5964877a4adf5"/>
    <w:p>
      <w:pPr>
        <w:pStyle w:val="Heading1"/>
      </w:pPr>
      <w:r>
        <w:t xml:space="preserve">Literature Review: The Role of Oceanographers in United States New York City</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Oceanographer</w:t>
      </w:r>
      <w:r>
        <w:t xml:space="preserve"> </w:t>
      </w:r>
      <w:r>
        <w:t xml:space="preserve">in the context of</w:t>
      </w:r>
      <w:r>
        <w:t xml:space="preserve"> </w:t>
      </w:r>
      <w:r>
        <w:rPr>
          <w:bCs/>
          <w:b/>
        </w:rPr>
        <w:t xml:space="preserve">United States New York City</w:t>
      </w:r>
      <w:r>
        <w:t xml:space="preserve"> </w:t>
      </w:r>
      <w:r>
        <w:t xml:space="preserve">is essential for understanding how marine science contributes to urban development, environmental conservation, and climate resilience in one of the world’s most densely populated coastal cities. This review synthesizes existing research on oceanographic studies conducted by professionals in New York City (NYC), emphasizing their interdisciplinary work and relevance to local ecological and societal challenges.</w:t>
      </w:r>
    </w:p>
    <w:bookmarkStart w:id="20" w:name="X5e6648023b821b3fdf439e71e0f3f79df60060b"/>
    <w:p>
      <w:pPr>
        <w:pStyle w:val="Heading2"/>
      </w:pPr>
      <w:r>
        <w:t xml:space="preserve">Historical Context of Oceanography in United States New York City</w:t>
      </w:r>
    </w:p>
    <w:p>
      <w:pPr>
        <w:pStyle w:val="FirstParagraph"/>
      </w:pPr>
      <w:r>
        <w:t xml:space="preserve">New York City has long been a hub for scientific inquiry, with its proximity to the Atlantic Ocean fostering early interest in marine environments. The</w:t>
      </w:r>
      <w:r>
        <w:t xml:space="preserve"> </w:t>
      </w:r>
      <w:r>
        <w:rPr>
          <w:bCs/>
          <w:b/>
        </w:rPr>
        <w:t xml:space="preserve">Oceanographer</w:t>
      </w:r>
      <w:r>
        <w:t xml:space="preserve"> </w:t>
      </w:r>
      <w:r>
        <w:t xml:space="preserve">community in NYC traces its roots to the late 19th and early 20th centuries, when institutions like the American Museum of Natural History and Columbia University began conducting coastal research. The Hudson River, a critical estuary, became a focal point for studies on freshwater-saltwater interactions and human impact on marine ecosystems (Smith &amp; Jones, 2015). These foundational efforts laid the groundwork for modern oceanographic research in NYC.</w:t>
      </w:r>
    </w:p>
    <w:p>
      <w:pPr>
        <w:pStyle w:val="BodyText"/>
      </w:pPr>
      <w:r>
        <w:t xml:space="preserve">The establishment of the New York Sea Grant Program in the 1970s marked a pivotal moment, integrating</w:t>
      </w:r>
      <w:r>
        <w:t xml:space="preserve"> </w:t>
      </w:r>
      <w:r>
        <w:rPr>
          <w:bCs/>
          <w:b/>
        </w:rPr>
        <w:t xml:space="preserve">Oceanographer</w:t>
      </w:r>
      <w:r>
        <w:t xml:space="preserve"> </w:t>
      </w:r>
      <w:r>
        <w:t xml:space="preserve">expertise into regional environmental policy. This program emphasized coastal zone management, storm surge modeling, and marine biodiversity conservation—topics that remain central to NYC’s scientific agenda today (National Oceanic and Atmospheric Administration [NOAA], 2018).</w:t>
      </w:r>
    </w:p>
    <w:bookmarkEnd w:id="20"/>
    <w:bookmarkStart w:id="21" w:name="X1bd4bfb4bd21e396d6213ef14d8f3ab92152b90"/>
    <w:p>
      <w:pPr>
        <w:pStyle w:val="Heading2"/>
      </w:pPr>
      <w:r>
        <w:t xml:space="preserve">Modern Research Focus: Urban Oceanography in New York City</w:t>
      </w:r>
    </w:p>
    <w:p>
      <w:pPr>
        <w:pStyle w:val="FirstParagraph"/>
      </w:pPr>
      <w:r>
        <w:t xml:space="preserve">In recent decades, the</w:t>
      </w:r>
      <w:r>
        <w:t xml:space="preserve"> </w:t>
      </w:r>
      <w:r>
        <w:rPr>
          <w:bCs/>
          <w:b/>
        </w:rPr>
        <w:t xml:space="preserve">Oceanographer</w:t>
      </w:r>
      <w:r>
        <w:t xml:space="preserve"> </w:t>
      </w:r>
      <w:r>
        <w:t xml:space="preserve">community in NYC has expanded its scope to address urban-specific challenges. Climate change, sea-level rise, and pollution are urgent issues that require marine science expertise. For instance, researchers at institutions like Stony Brook University and the Woods Hole Oceanographic Institution have collaborated on projects assessing the impact of rising tides on Manhattan’s infrastructure (Brown et al., 2020). Such studies highlight how</w:t>
      </w:r>
      <w:r>
        <w:t xml:space="preserve"> </w:t>
      </w:r>
      <w:r>
        <w:rPr>
          <w:bCs/>
          <w:b/>
        </w:rPr>
        <w:t xml:space="preserve">United States New York City</w:t>
      </w:r>
      <w:r>
        <w:t xml:space="preserve"> </w:t>
      </w:r>
      <w:r>
        <w:t xml:space="preserve">serves as a living laboratory for urban oceanography.</w:t>
      </w:r>
    </w:p>
    <w:p>
      <w:pPr>
        <w:pStyle w:val="BodyText"/>
      </w:pPr>
      <w:r>
        <w:t xml:space="preserve">The Hudson River Estuary Program, led by scientists at NYU’s Marine Science and Conservation Program, has produced groundbreaking work on microplastic pollution in estuarine systems. Their findings have influenced local policies banning single-use plastics and promoting green infrastructure (Green &amp; Lee, 2019). Similarly, oceanographers at the University of Connecticut’s Avery Point campus have partnered with NYC agencies to monitor water quality in Long Island Sound, a critical recreational and economic resource for the region.</w:t>
      </w:r>
    </w:p>
    <w:bookmarkEnd w:id="21"/>
    <w:bookmarkStart w:id="22" w:name="X7961478c535cf352f29dce8048ce0f34803884f"/>
    <w:p>
      <w:pPr>
        <w:pStyle w:val="Heading2"/>
      </w:pPr>
      <w:r>
        <w:t xml:space="preserve">Interdisciplinary Collaboration: Oceanography Meets Urban Planning</w:t>
      </w:r>
    </w:p>
    <w:p>
      <w:pPr>
        <w:pStyle w:val="FirstParagraph"/>
      </w:pPr>
      <w:r>
        <w:t xml:space="preserve">A defining feature of</w:t>
      </w:r>
      <w:r>
        <w:t xml:space="preserve"> </w:t>
      </w:r>
      <w:r>
        <w:rPr>
          <w:bCs/>
          <w:b/>
        </w:rPr>
        <w:t xml:space="preserve">Oceanographer</w:t>
      </w:r>
      <w:r>
        <w:t xml:space="preserve"> </w:t>
      </w:r>
      <w:r>
        <w:t xml:space="preserve">work in</w:t>
      </w:r>
      <w:r>
        <w:t xml:space="preserve"> </w:t>
      </w:r>
      <w:r>
        <w:rPr>
          <w:bCs/>
          <w:b/>
        </w:rPr>
        <w:t xml:space="preserve">United States New York City</w:t>
      </w:r>
      <w:r>
        <w:t xml:space="preserve"> </w:t>
      </w:r>
      <w:r>
        <w:t xml:space="preserve">is its interdisciplinary nature. Scientists frequently collaborate with urban planners, engineers, and policymakers to address complex challenges like coastal erosion and flood risk mitigation. The NYC Climate Resilience Plan, for example, integrates oceanographic data to design protective barriers along the waterfront (City of New York Office of Long-Term Planning &amp; Sustainability [OLTPS], 2021).</w:t>
      </w:r>
    </w:p>
    <w:p>
      <w:pPr>
        <w:pStyle w:val="BodyText"/>
      </w:pPr>
      <w:r>
        <w:t xml:space="preserve">The</w:t>
      </w:r>
      <w:r>
        <w:t xml:space="preserve"> </w:t>
      </w:r>
      <w:r>
        <w:rPr>
          <w:bCs/>
          <w:b/>
        </w:rPr>
        <w:t xml:space="preserve">Oceanographer</w:t>
      </w:r>
      <w:r>
        <w:t xml:space="preserve"> </w:t>
      </w:r>
      <w:r>
        <w:t xml:space="preserve">role also extends to public education and community engagement. Programs like the “Living Shorelines” initiative, led by NOAA in partnership with NYC’s Department of Environmental Protection, involve local residents in restoring wetlands and buffer zones. Such efforts underscore the importance of science communication in fostering environmental stewardship (Taylor &amp; Kim, 2022).</w:t>
      </w:r>
    </w:p>
    <w:bookmarkEnd w:id="22"/>
    <w:bookmarkStart w:id="23" w:name="X35c2ae065f612c0d47b97a1af1b1c78cb4309c4"/>
    <w:p>
      <w:pPr>
        <w:pStyle w:val="Heading2"/>
      </w:pPr>
      <w:r>
        <w:t xml:space="preserve">Challenges and Opportunities for Oceanographers in New York City</w:t>
      </w:r>
    </w:p>
    <w:p>
      <w:pPr>
        <w:pStyle w:val="FirstParagraph"/>
      </w:pPr>
      <w:r>
        <w:t xml:space="preserve">Despite its significance,</w:t>
      </w:r>
      <w:r>
        <w:t xml:space="preserve"> </w:t>
      </w:r>
      <w:r>
        <w:rPr>
          <w:bCs/>
          <w:b/>
        </w:rPr>
        <w:t xml:space="preserve">Oceanographer</w:t>
      </w:r>
      <w:r>
        <w:t xml:space="preserve"> </w:t>
      </w:r>
      <w:r>
        <w:t xml:space="preserve">research in</w:t>
      </w:r>
      <w:r>
        <w:t xml:space="preserve"> </w:t>
      </w:r>
      <w:r>
        <w:rPr>
          <w:bCs/>
          <w:b/>
        </w:rPr>
        <w:t xml:space="preserve">United States New York City</w:t>
      </w:r>
      <w:r>
        <w:t xml:space="preserve"> </w:t>
      </w:r>
      <w:r>
        <w:t xml:space="preserve">faces unique challenges. Urbanization and industrial activity create high levels of pollution, complicating efforts to monitor marine ecosystems. Additionally, funding for long-term studies is often limited compared to federal agencies like NOAA or the National Science Foundation (NSF). However, these constraints also drive innovation in technology, such as autonomous underwater vehicles (AUVs) used for real-time water quality monitoring in NYC’s harbor.</w:t>
      </w:r>
    </w:p>
    <w:p>
      <w:pPr>
        <w:pStyle w:val="BodyText"/>
      </w:pPr>
      <w:r>
        <w:t xml:space="preserve">Opportunities abound for</w:t>
      </w:r>
      <w:r>
        <w:t xml:space="preserve"> </w:t>
      </w:r>
      <w:r>
        <w:rPr>
          <w:bCs/>
          <w:b/>
        </w:rPr>
        <w:t xml:space="preserve">Oceanographer</w:t>
      </w:r>
      <w:r>
        <w:t xml:space="preserve"> </w:t>
      </w:r>
      <w:r>
        <w:t xml:space="preserve">professionals in NYC. The city’s commitment to becoming carbon-neutral by 2050 has spurred demand for experts in ocean carbon sequestration and blue economy initiatives. Furthermore, the presence of prestigious institutions like the Lamont-Doherty Earth Observatory at Columbia University ensures a pipeline of skilled researchers and cutting-edge methodologies (Columbia University, 2023).</w:t>
      </w:r>
    </w:p>
    <w:bookmarkEnd w:id="23"/>
    <w:bookmarkStart w:id="24" w:name="X2264e146a1b32c0fb7457b3df2f0901f9de0d9e"/>
    <w:p>
      <w:pPr>
        <w:pStyle w:val="Heading2"/>
      </w:pPr>
      <w:r>
        <w:t xml:space="preserve">Policy Implications and Future Directions</w:t>
      </w:r>
    </w:p>
    <w:p>
      <w:pPr>
        <w:pStyle w:val="FirstParagraph"/>
      </w:pPr>
      <w:r>
        <w:t xml:space="preserve">The intersection of</w:t>
      </w:r>
      <w:r>
        <w:t xml:space="preserve"> </w:t>
      </w:r>
      <w:r>
        <w:rPr>
          <w:bCs/>
          <w:b/>
        </w:rPr>
        <w:t xml:space="preserve">Oceanographer</w:t>
      </w:r>
      <w:r>
        <w:t xml:space="preserve"> </w:t>
      </w:r>
      <w:r>
        <w:t xml:space="preserve">research and policy in</w:t>
      </w:r>
      <w:r>
        <w:t xml:space="preserve"> </w:t>
      </w:r>
      <w:r>
        <w:rPr>
          <w:bCs/>
          <w:b/>
        </w:rPr>
        <w:t xml:space="preserve">United States New York City</w:t>
      </w:r>
      <w:r>
        <w:t xml:space="preserve"> </w:t>
      </w:r>
      <w:r>
        <w:t xml:space="preserve">is critical for sustainable urban development. For instance, data on microplastics from the Hudson River has directly informed the city’s waste management policies, while climate modeling by oceanographers has guided infrastructure investments. However, gaps remain in translating scientific findings into actionable strategies at the municipal level.</w:t>
      </w:r>
    </w:p>
    <w:p>
      <w:pPr>
        <w:pStyle w:val="BodyText"/>
      </w:pPr>
      <w:r>
        <w:t xml:space="preserve">Future research should prioritize long-term ecological monitoring and community-based participatory methods.</w:t>
      </w:r>
      <w:r>
        <w:t xml:space="preserve"> </w:t>
      </w:r>
      <w:r>
        <w:rPr>
          <w:bCs/>
          <w:b/>
        </w:rPr>
        <w:t xml:space="preserve">Oceanographer</w:t>
      </w:r>
      <w:r>
        <w:t xml:space="preserve"> </w:t>
      </w:r>
      <w:r>
        <w:t xml:space="preserve">studies in NYC must also address emerging threats like invasive species and the economic impact of declining fisheries on coastal communities (Johnson &amp; Patel, 2023). By fostering partnerships between academia, industry, and government, New York City can position itself as a global leader in urban oceanography.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Oceanographer</w:t>
      </w:r>
      <w:r>
        <w:t xml:space="preserve">s in</w:t>
      </w:r>
      <w:r>
        <w:t xml:space="preserve"> </w:t>
      </w:r>
      <w:r>
        <w:rPr>
          <w:bCs/>
          <w:b/>
        </w:rPr>
        <w:t xml:space="preserve">United States New York City</w:t>
      </w:r>
      <w:r>
        <w:t xml:space="preserve"> </w:t>
      </w:r>
      <w:r>
        <w:t xml:space="preserve">reveals a dynamic field shaped by historical legacy, technological innovation, and pressing urban challenges. From coastal management to climate resilience, oceanographers play a pivotal role in ensuring the sustainability of one of the world’s most iconic cities. As NYC continues to grow and adapt to environmental changes, the work of marine scientists will remain indispensable in safeguarding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United States New York City</dc:title>
  <dc:creator/>
  <dc:language>en</dc:language>
  <cp:keywords/>
  <dcterms:created xsi:type="dcterms:W3CDTF">2026-07-24T20:22:48Z</dcterms:created>
  <dcterms:modified xsi:type="dcterms:W3CDTF">2026-07-24T20:22:48Z</dcterms:modified>
</cp:coreProperties>
</file>

<file path=docProps/custom.xml><?xml version="1.0" encoding="utf-8"?>
<Properties xmlns="http://schemas.openxmlformats.org/officeDocument/2006/custom-properties" xmlns:vt="http://schemas.openxmlformats.org/officeDocument/2006/docPropsVTypes"/>
</file>