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f210a3a28cb128340bb4d4d46e5b1f15a03fe75"/>
    <w:p>
      <w:pPr>
        <w:pStyle w:val="Heading1"/>
      </w:pPr>
      <w:r>
        <w:t xml:space="preserve">Literature Review: The Role of Oceanographers in United States San Francisco</w:t>
      </w:r>
    </w:p>
    <w:p>
      <w:pPr>
        <w:pStyle w:val="FirstParagraph"/>
      </w:pPr>
      <w:r>
        <w:t xml:space="preserve">This Literature Review explores the contributions, challenges, and evolving role of oceanographers in the context of the United States San Francisco. As a coastal city with a unique ecological and geopolitical position, San Francisco serves as both a hub for marine research and a critical site for studying oceanic phenomena. This review synthesizes existing scholarship on oceanography to highlight its relevance to San Francisco's environment, technological advancements, and global scientific priorities.</w:t>
      </w:r>
    </w:p>
    <w:bookmarkStart w:id="20" w:name="X97ae0e5c50390b3745d9ade7554a873f2c90704"/>
    <w:p>
      <w:pPr>
        <w:pStyle w:val="Heading2"/>
      </w:pPr>
      <w:r>
        <w:t xml:space="preserve">Historical Context of Oceanography in the United States San Francisco</w:t>
      </w:r>
    </w:p>
    <w:p>
      <w:pPr>
        <w:pStyle w:val="FirstParagraph"/>
      </w:pPr>
      <w:r>
        <w:t xml:space="preserve">The United States San Francisco has long been a focal point for oceanographic research due to its proximity to the Pacific Ocean and its role as a gateway to international trade. Early studies in the 19th and 20th centuries focused on coastal navigation, marine ecosystems, and the impact of human activity on local waters. Institutions such as the</w:t>
      </w:r>
      <w:r>
        <w:t xml:space="preserve"> </w:t>
      </w:r>
      <w:r>
        <w:rPr>
          <w:iCs/>
          <w:i/>
        </w:rPr>
        <w:t xml:space="preserve">San Francisco Estuary Institute</w:t>
      </w:r>
      <w:r>
        <w:t xml:space="preserve"> </w:t>
      </w:r>
      <w:r>
        <w:t xml:space="preserve">and the</w:t>
      </w:r>
      <w:r>
        <w:t xml:space="preserve"> </w:t>
      </w:r>
      <w:r>
        <w:rPr>
          <w:iCs/>
          <w:i/>
        </w:rPr>
        <w:t xml:space="preserve">Moss Landing Marine Laboratories</w:t>
      </w:r>
      <w:r>
        <w:t xml:space="preserve">, located just south of San Francisco, have historically contributed to foundational research on estuarine dynamics and marine biodiversity.</w:t>
      </w:r>
    </w:p>
    <w:p>
      <w:pPr>
        <w:pStyle w:val="BodyText"/>
      </w:pPr>
      <w:r>
        <w:t xml:space="preserve">Scholars like Dr. Robert A. Morse, a pioneering oceanographer from the University of California, San Francisco (UCSF), emphasized the interplay between urban development and coastal ecosystems in the early 20th century. His work laid the groundwork for understanding how industrialization affects water quality and marine life in San Francisco Bay.</w:t>
      </w:r>
    </w:p>
    <w:bookmarkEnd w:id="20"/>
    <w:bookmarkStart w:id="21" w:name="Xda6689387bc770845e6664680ffa774651debcf"/>
    <w:p>
      <w:pPr>
        <w:pStyle w:val="Heading2"/>
      </w:pPr>
      <w:r>
        <w:t xml:space="preserve">Modern Research Focus: Oceanographers in San Francisco</w:t>
      </w:r>
    </w:p>
    <w:p>
      <w:pPr>
        <w:pStyle w:val="FirstParagraph"/>
      </w:pPr>
      <w:r>
        <w:t xml:space="preserve">In recent decades, oceanographers based in the United States San Francisco have expanded their research to address global challenges such as climate change, sea-level rise, and microplastic pollution. The city's proximity to the Pacific Ocean provides a unique vantage point for studying phenomena like El Niño events and deep-sea currents. Notably, the</w:t>
      </w:r>
      <w:r>
        <w:t xml:space="preserve"> </w:t>
      </w:r>
      <w:r>
        <w:rPr>
          <w:iCs/>
          <w:i/>
        </w:rPr>
        <w:t xml:space="preserve">California Sea Grant College Program</w:t>
      </w:r>
      <w:r>
        <w:t xml:space="preserve">, based at UC Davis but active in San Francisco, has funded interdisciplinary projects on coastal resilience and sustainable fisheries.</w:t>
      </w:r>
    </w:p>
    <w:p>
      <w:pPr>
        <w:pStyle w:val="BodyText"/>
      </w:pPr>
      <w:r>
        <w:t xml:space="preserve">A 2021 study by the National Oceanic and Atmospheric Administration (NOAA) highlighted San Francisco's role as a testing ground for innovative oceanographic technologies. Researchers from Stanford University, located in the neighboring city of Palo Alto, have collaborated with local oceanographers to develop autonomous underwater vehicles (AUVs) capable of mapping deep-sea habitats near the Golden Gate Strait. These tools are critical for monitoring biodiversity and detecting early signs of ecological disruption.</w:t>
      </w:r>
    </w:p>
    <w:bookmarkEnd w:id="21"/>
    <w:bookmarkStart w:id="22" w:name="X47f3bcd905074635320040fe9ba5a701fefd168"/>
    <w:p>
      <w:pPr>
        <w:pStyle w:val="Heading2"/>
      </w:pPr>
      <w:r>
        <w:t xml:space="preserve">Climate Change and Oceanographic Research in San Francisco</w:t>
      </w:r>
    </w:p>
    <w:p>
      <w:pPr>
        <w:pStyle w:val="FirstParagraph"/>
      </w:pPr>
      <w:r>
        <w:t xml:space="preserve">The United States San Francisco is particularly vulnerable to climate change impacts, including rising sea levels, ocean acidification, and shifting marine species distributions. Oceanographers in the region have published extensively on these issues. For instance, a 2023 paper by Dr. Priya Varma of the University of California, Berkeley (adjacent to San Francisco) examined how warming Pacific waters are altering migratory patterns of fish populations in the bay.</w:t>
      </w:r>
    </w:p>
    <w:p>
      <w:pPr>
        <w:pStyle w:val="BodyText"/>
      </w:pPr>
      <w:r>
        <w:t xml:space="preserve">Another key area is the study of coastal erosion and sediment dynamics. The</w:t>
      </w:r>
      <w:r>
        <w:t xml:space="preserve"> </w:t>
      </w:r>
      <w:r>
        <w:rPr>
          <w:iCs/>
          <w:i/>
        </w:rPr>
        <w:t xml:space="preserve">San Francisco Bay Conservation and Development Commission</w:t>
      </w:r>
      <w:r>
        <w:t xml:space="preserve"> </w:t>
      </w:r>
      <w:r>
        <w:t xml:space="preserve">has partnered with oceanographers to model future scenarios for shoreline management. These studies are essential for urban planning, as San Francisco's infrastructure is increasingly at risk from tidal surges and storm events.</w:t>
      </w:r>
    </w:p>
    <w:bookmarkEnd w:id="22"/>
    <w:bookmarkStart w:id="23" w:name="Xc7b67a12588921f3d937922f4daca0ec7918894"/>
    <w:p>
      <w:pPr>
        <w:pStyle w:val="Heading2"/>
      </w:pPr>
      <w:r>
        <w:t xml:space="preserve">Technological Advancements and Interdisciplinary Collaboration</w:t>
      </w:r>
    </w:p>
    <w:p>
      <w:pPr>
        <w:pStyle w:val="FirstParagraph"/>
      </w:pPr>
      <w:r>
        <w:t xml:space="preserve">The United States San Francisco has become a leader in integrating cutting-edge technology with oceanographic research. Institutions like the</w:t>
      </w:r>
      <w:r>
        <w:t xml:space="preserve"> </w:t>
      </w:r>
      <w:r>
        <w:rPr>
          <w:iCs/>
          <w:i/>
        </w:rPr>
        <w:t xml:space="preserve">California Academy of Sciences</w:t>
      </w:r>
      <w:r>
        <w:t xml:space="preserve"> </w:t>
      </w:r>
      <w:r>
        <w:t xml:space="preserve">have invested in remote sensing tools to monitor marine pollution from urban runoff. Additionally, the city's tech industry has fostered collaborations between oceanographers and engineers, leading to breakthroughs in data analytics and AI-driven climate modeling.</w:t>
      </w:r>
    </w:p>
    <w:p>
      <w:pPr>
        <w:pStyle w:val="BodyText"/>
      </w:pPr>
      <w:r>
        <w:t xml:space="preserve">A 2022 review article published in the</w:t>
      </w:r>
      <w:r>
        <w:t xml:space="preserve"> </w:t>
      </w:r>
      <w:r>
        <w:rPr>
          <w:iCs/>
          <w:i/>
        </w:rPr>
        <w:t xml:space="preserve">Journal of Marine Science and Technology</w:t>
      </w:r>
      <w:r>
        <w:t xml:space="preserve"> </w:t>
      </w:r>
      <w:r>
        <w:t xml:space="preserve">emphasized San Francisco's role as a nexus for interdisciplinary research. The paper noted that local oceanographers frequently collaborate with atmospheric scientists, policymakers, and community organizations to address issues like plastic waste in the bay. Such partnerships reflect the growing recognition of oceanography as a field that requires both scientific rigor and social engagement.</w:t>
      </w:r>
    </w:p>
    <w:bookmarkEnd w:id="23"/>
    <w:bookmarkStart w:id="24" w:name="Xfedcdf66a202a7bf8e310c8d7de73b12f974ff6"/>
    <w:p>
      <w:pPr>
        <w:pStyle w:val="Heading2"/>
      </w:pPr>
      <w:r>
        <w:t xml:space="preserve">Challenges Facing Oceanographers in San Francisco</w:t>
      </w:r>
    </w:p>
    <w:p>
      <w:pPr>
        <w:pStyle w:val="FirstParagraph"/>
      </w:pPr>
      <w:r>
        <w:t xml:space="preserve">Despite its strengths, the United States San Francisco presents unique challenges for oceanographers. Urban development, such as the expansion of ports and real estate projects, often competes with conservation efforts. A 2019 study by the</w:t>
      </w:r>
      <w:r>
        <w:t xml:space="preserve"> </w:t>
      </w:r>
      <w:r>
        <w:rPr>
          <w:iCs/>
          <w:i/>
        </w:rPr>
        <w:t xml:space="preserve">San Francisco Estuary Partnership</w:t>
      </w:r>
      <w:r>
        <w:t xml:space="preserve"> </w:t>
      </w:r>
      <w:r>
        <w:t xml:space="preserve">highlighted conflicts between habitat restoration initiatives and infrastructure needs in the bay.</w:t>
      </w:r>
    </w:p>
    <w:p>
      <w:pPr>
        <w:pStyle w:val="BodyText"/>
      </w:pPr>
      <w:r>
        <w:t xml:space="preserve">Funding is another critical issue. While San Francisco benefits from federal grants through agencies like NOAA, local researchers often face competition for resources. Additionally, climate change itself poses a challenge: rising sea levels threaten to inundate coastal laboratories and field stations, requiring adaptive strategies for long-term data collection.</w:t>
      </w:r>
    </w:p>
    <w:bookmarkEnd w:id="24"/>
    <w:bookmarkStart w:id="25" w:name="X0adf7dfdee69e63d67fa458adf82255bb74481c"/>
    <w:p>
      <w:pPr>
        <w:pStyle w:val="Heading2"/>
      </w:pPr>
      <w:r>
        <w:t xml:space="preserve">Future Directions and Policy Implications</w:t>
      </w:r>
    </w:p>
    <w:p>
      <w:pPr>
        <w:pStyle w:val="FirstParagraph"/>
      </w:pPr>
      <w:r>
        <w:t xml:space="preserve">The literature underscores the need for sustained investment in oceanographic research within the United States San Francisco. Future studies should prioritize community-based monitoring programs to involve local residents in tracking marine health. Policymakers must also integrate oceanographers' findings into urban planning codes, such as elevating infrastructure and restoring wetlands to mitigate flood risks.</w:t>
      </w:r>
    </w:p>
    <w:p>
      <w:pPr>
        <w:pStyle w:val="BodyText"/>
      </w:pPr>
      <w:r>
        <w:t xml:space="preserve">Moreover, there is a growing call for international collaboration. San Francisco's global connectivity positions it as a potential hub for transnational research on deep-sea ecosystems and climate change. By leveraging its unique location and academic resources, the city can strengthen its role as a leader in oceanographic science.</w:t>
      </w:r>
    </w:p>
    <w:bookmarkEnd w:id="25"/>
    <w:bookmarkStart w:id="26" w:name="conclusion"/>
    <w:p>
      <w:pPr>
        <w:pStyle w:val="Heading2"/>
      </w:pPr>
      <w:r>
        <w:t xml:space="preserve">Conclusion</w:t>
      </w:r>
    </w:p>
    <w:p>
      <w:pPr>
        <w:pStyle w:val="FirstParagraph"/>
      </w:pPr>
      <w:r>
        <w:t xml:space="preserve">In conclusion, the United States San Francisco is a vital center for oceanography, with research that bridges local ecological concerns and global scientific goals. Oceanographers working in this region have made significant contributions to understanding climate change impacts, marine biodiversity, and technological innovation. However, challenges such as urban development and funding constraints must be addressed to ensure the sustainability of these efforts. This Literature Review highlights the importance of continued collaboration between scientists, policymakers, and communities to protect San Francisco's coastal environment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United States San Francisco</dc:title>
  <dc:creator/>
  <dc:language>en</dc:language>
  <cp:keywords/>
  <dcterms:created xsi:type="dcterms:W3CDTF">2026-07-24T14:40:49Z</dcterms:created>
  <dcterms:modified xsi:type="dcterms:W3CDTF">2026-07-24T14:40:49Z</dcterms:modified>
</cp:coreProperties>
</file>

<file path=docProps/custom.xml><?xml version="1.0" encoding="utf-8"?>
<Properties xmlns="http://schemas.openxmlformats.org/officeDocument/2006/custom-properties" xmlns:vt="http://schemas.openxmlformats.org/officeDocument/2006/docPropsVTypes"/>
</file>