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5a4a499be14cca7722ef1bafd61208013b0d27c"/>
    <w:p>
      <w:pPr>
        <w:pStyle w:val="Heading1"/>
      </w:pPr>
      <w:r>
        <w:t xml:space="preserve">Literature Review: The Role of Optometrists in Russia, Saint Petersburg</w:t>
      </w:r>
    </w:p>
    <w:bookmarkStart w:id="20" w:name="introduction"/>
    <w:p>
      <w:pPr>
        <w:pStyle w:val="Heading2"/>
      </w:pPr>
      <w:r>
        <w:t xml:space="preserve">Introduction</w:t>
      </w:r>
    </w:p>
    <w:p>
      <w:pPr>
        <w:pStyle w:val="FirstParagraph"/>
      </w:pPr>
      <w:r>
        <w:t xml:space="preserve">A Literature Review on the subject of optometrists in</w:t>
      </w:r>
      <w:r>
        <w:t xml:space="preserve"> </w:t>
      </w:r>
      <w:r>
        <w:rPr>
          <w:bCs/>
          <w:b/>
        </w:rPr>
        <w:t xml:space="preserve">Russia, Saint Petersburg</w:t>
      </w:r>
      <w:r>
        <w:t xml:space="preserve"> </w:t>
      </w:r>
      <w:r>
        <w:t xml:space="preserve">is essential to understanding the evolving landscape of eye care services within a unique cultural and geographic context. This review explores the historical development, current practices, challenges, and opportunities for optometrists operating in this region. Given Saint Petersburg’s status as a major educational and medical hub in Russia, its role in shaping optometric education and research is particularly significant. The integration of global optometric standards with local healthcare policies necessitates an analysis of how</w:t>
      </w:r>
      <w:r>
        <w:t xml:space="preserve"> </w:t>
      </w:r>
      <w:r>
        <w:rPr>
          <w:bCs/>
          <w:b/>
        </w:rPr>
        <w:t xml:space="preserve">optometrists</w:t>
      </w:r>
      <w:r>
        <w:t xml:space="preserve"> </w:t>
      </w:r>
      <w:r>
        <w:t xml:space="preserve">contribute to public health, patient care, and academic advancements in this city.</w:t>
      </w:r>
    </w:p>
    <w:bookmarkEnd w:id="20"/>
    <w:bookmarkStart w:id="21" w:name="Xf052d70ee048195c15dfc94c9034712dc76b8c9"/>
    <w:p>
      <w:pPr>
        <w:pStyle w:val="Heading2"/>
      </w:pPr>
      <w:r>
        <w:t xml:space="preserve">Historical Context of Optometry in Russia</w:t>
      </w:r>
    </w:p>
    <w:p>
      <w:pPr>
        <w:pStyle w:val="FirstParagraph"/>
      </w:pPr>
      <w:r>
        <w:t xml:space="preserve">The profession of optometry as it exists today has roots in the 19th century, but its formalization in</w:t>
      </w:r>
      <w:r>
        <w:t xml:space="preserve"> </w:t>
      </w:r>
      <w:r>
        <w:rPr>
          <w:bCs/>
          <w:b/>
        </w:rPr>
        <w:t xml:space="preserve">Russia</w:t>
      </w:r>
      <w:r>
        <w:t xml:space="preserve"> </w:t>
      </w:r>
      <w:r>
        <w:t xml:space="preserve">has been influenced by both Western practices and domestic healthcare priorities. Saint Petersburg, historically the capital of Russia until 1918, has long served as a center for medical innovation. However, until recent decades, eye care was primarily managed by ophthalmologists rather than optometrists. This distinction is critical: in many countries like the United States or the United Kingdom,</w:t>
      </w:r>
      <w:r>
        <w:t xml:space="preserve"> </w:t>
      </w:r>
      <w:r>
        <w:rPr>
          <w:bCs/>
          <w:b/>
        </w:rPr>
        <w:t xml:space="preserve">optometrists</w:t>
      </w:r>
      <w:r>
        <w:t xml:space="preserve"> </w:t>
      </w:r>
      <w:r>
        <w:t xml:space="preserve">are licensed to diagnose and treat vision problems independently. In Russia, however, optometric services have often been subsumed under ophthalmology departments.</w:t>
      </w:r>
    </w:p>
    <w:p>
      <w:pPr>
        <w:pStyle w:val="BodyText"/>
      </w:pPr>
      <w:r>
        <w:t xml:space="preserve">The transition toward a more specialized role for optometrists in Russia has been gradual. The establishment of academic programs and research institutions in Saint Petersburg has played a pivotal role in this shift. For example, the Saint Petersburg State Medical University has contributed to the training of eye care professionals through its ophthalmology department, which now incorporates optometric methodologies.</w:t>
      </w:r>
    </w:p>
    <w:bookmarkEnd w:id="21"/>
    <w:bookmarkStart w:id="22" w:name="X80ca08fd7ebb86c68817ede34f6123f85a91b89"/>
    <w:p>
      <w:pPr>
        <w:pStyle w:val="Heading2"/>
      </w:pPr>
      <w:r>
        <w:t xml:space="preserve">Current Status of Optometry in Saint Petersburg</w:t>
      </w:r>
    </w:p>
    <w:p>
      <w:pPr>
        <w:pStyle w:val="FirstParagraph"/>
      </w:pPr>
      <w:r>
        <w:t xml:space="preserve">As of recent years,</w:t>
      </w:r>
      <w:r>
        <w:t xml:space="preserve"> </w:t>
      </w:r>
      <w:r>
        <w:rPr>
          <w:bCs/>
          <w:b/>
        </w:rPr>
        <w:t xml:space="preserve">Russia</w:t>
      </w:r>
      <w:r>
        <w:t xml:space="preserve"> </w:t>
      </w:r>
      <w:r>
        <w:t xml:space="preserve">has begun to recognize the value of optometrists in providing accessible and cost-effective vision care. In Saint Petersburg, private clinics and public health facilities have started employing optometrists to address the growing demand for eye care services. This city’s population density and high educational standards make it an ideal location for studying trends in optometric practice.</w:t>
      </w:r>
    </w:p>
    <w:p>
      <w:pPr>
        <w:pStyle w:val="BodyText"/>
      </w:pPr>
      <w:r>
        <w:t xml:space="preserve">A 2020 study by the Russian Society of Optometry highlighted that Saint Petersburg has one of the highest concentrations of optometric professionals per capita in Russia. This is partly due to the city’s investment in healthcare infrastructure and its proximity to international research collaborations. Additionally, Saint Petersburg’s role as a tourist destination has increased awareness of eye health among both residents and visitors.</w:t>
      </w:r>
    </w:p>
    <w:bookmarkEnd w:id="22"/>
    <w:bookmarkStart w:id="23" w:name="X8c4c8038c96f1c8a82a22414e2e034a0927251b"/>
    <w:p>
      <w:pPr>
        <w:pStyle w:val="Heading2"/>
      </w:pPr>
      <w:r>
        <w:t xml:space="preserve">Challenges Faced by Optometrists in Russia</w:t>
      </w:r>
    </w:p>
    <w:p>
      <w:pPr>
        <w:pStyle w:val="FirstParagraph"/>
      </w:pPr>
      <w:r>
        <w:t xml:space="preserve">Despite progress, optometrists in</w:t>
      </w:r>
      <w:r>
        <w:t xml:space="preserve"> </w:t>
      </w:r>
      <w:r>
        <w:rPr>
          <w:bCs/>
          <w:b/>
        </w:rPr>
        <w:t xml:space="preserve">Russia</w:t>
      </w:r>
      <w:r>
        <w:t xml:space="preserve">, particularly in Saint Petersburg, face several challenges. Regulatory frameworks for optometric practice are still evolving, leading to inconsistencies in licensing and scope of practice. Many optometrists report difficulties in obtaining official recognition for their qualifications, which can limit their ability to work independently.</w:t>
      </w:r>
    </w:p>
    <w:p>
      <w:pPr>
        <w:pStyle w:val="BodyText"/>
      </w:pPr>
      <w:r>
        <w:t xml:space="preserve">Economic factors also play a role. The Russian healthcare system prioritizes state-funded services, which often underpay professionals compared to private-sector opportunities. This has led some optometrists in Saint Petersburg to seek employment abroad or transition into research roles within universities.</w:t>
      </w:r>
    </w:p>
    <w:bookmarkEnd w:id="23"/>
    <w:bookmarkStart w:id="24" w:name="opportunities-for-growth"/>
    <w:p>
      <w:pPr>
        <w:pStyle w:val="Heading2"/>
      </w:pPr>
      <w:r>
        <w:t xml:space="preserve">Opportunities for Growth</w:t>
      </w:r>
    </w:p>
    <w:p>
      <w:pPr>
        <w:pStyle w:val="FirstParagraph"/>
      </w:pPr>
      <w:r>
        <w:t xml:space="preserve">Despite these challenges, Saint Petersburg presents unique opportunities for the growth of optometric services. The city’s strong academic environment, including institutions like the Peter the Great St. Petersburg Polytechnic University and its affiliated research centers, provides a fertile ground for interdisciplinary collaboration between optometrists and engineers in developing advanced diagnostic tools.</w:t>
      </w:r>
    </w:p>
    <w:p>
      <w:pPr>
        <w:pStyle w:val="BodyText"/>
      </w:pPr>
      <w:r>
        <w:t xml:space="preserve">Technological advancements in vision correction—such as laser eye surgery and digital retinal imaging—are being increasingly adopted in Saint Petersburg’s clinics. Optometrists are playing a key role in this adoption, bridging the gap between cutting-edge technology and patient accessibility.</w:t>
      </w:r>
    </w:p>
    <w:bookmarkEnd w:id="24"/>
    <w:bookmarkStart w:id="25" w:name="X46cac01a2c715245fb4c1f6e09af37264195573"/>
    <w:p>
      <w:pPr>
        <w:pStyle w:val="Heading2"/>
      </w:pPr>
      <w:r>
        <w:t xml:space="preserve">Educational Programs for Optometrists in Russia</w:t>
      </w:r>
    </w:p>
    <w:p>
      <w:pPr>
        <w:pStyle w:val="FirstParagraph"/>
      </w:pPr>
      <w:r>
        <w:t xml:space="preserve">The development of formal educational programs for</w:t>
      </w:r>
      <w:r>
        <w:t xml:space="preserve"> </w:t>
      </w:r>
      <w:r>
        <w:rPr>
          <w:bCs/>
          <w:b/>
        </w:rPr>
        <w:t xml:space="preserve">optometrists</w:t>
      </w:r>
      <w:r>
        <w:t xml:space="preserve"> </w:t>
      </w:r>
      <w:r>
        <w:t xml:space="preserve">is a critical area of focus. While Russia does not yet have standalone optometry degrees, some universities are integrating optometric training into their ophthalmology curricula. Saint Petersburg’s medical schools are leading this effort, offering specialized courses in refractive error management and low-vision rehabilitation.</w:t>
      </w:r>
    </w:p>
    <w:p>
      <w:pPr>
        <w:pStyle w:val="BodyText"/>
      </w:pPr>
      <w:r>
        <w:t xml:space="preserve">International partnerships have also been instrumental in advancing education for optometrists in Russia. Collaborations with institutions like the University of Manchester (UK) and the University of Waterloo (Canada) have facilitated exchange programs and workshops on modern optometric practices.</w:t>
      </w:r>
    </w:p>
    <w:bookmarkEnd w:id="25"/>
    <w:bookmarkStart w:id="26" w:name="Xf7bd4ca2891995c7212b180748284fadbb89f2a"/>
    <w:p>
      <w:pPr>
        <w:pStyle w:val="Heading2"/>
      </w:pPr>
      <w:r>
        <w:t xml:space="preserve">The Future of Optometry in Saint Petersburg</w:t>
      </w:r>
    </w:p>
    <w:p>
      <w:pPr>
        <w:pStyle w:val="FirstParagraph"/>
      </w:pPr>
      <w:r>
        <w:t xml:space="preserve">The future of</w:t>
      </w:r>
      <w:r>
        <w:t xml:space="preserve"> </w:t>
      </w:r>
      <w:r>
        <w:rPr>
          <w:bCs/>
          <w:b/>
        </w:rPr>
        <w:t xml:space="preserve">optometrists</w:t>
      </w:r>
      <w:r>
        <w:t xml:space="preserve"> </w:t>
      </w:r>
      <w:r>
        <w:t xml:space="preserve">in</w:t>
      </w:r>
      <w:r>
        <w:t xml:space="preserve"> </w:t>
      </w:r>
      <w:r>
        <w:rPr>
          <w:bCs/>
          <w:b/>
        </w:rPr>
        <w:t xml:space="preserve">Russia, Saint Petersburg</w:t>
      </w:r>
      <w:r>
        <w:t xml:space="preserve">, hinges on continued investment in education, policy reform, and public health initiatives. As awareness of vision care grows and demand for specialized services increases, the role of optometrists is likely to expand. This will require sustained efforts to align Russian regulations with global standards while preserving the unique healthcare needs of local populations.</w:t>
      </w:r>
    </w:p>
    <w:p>
      <w:pPr>
        <w:pStyle w:val="BodyText"/>
      </w:pPr>
      <w:r>
        <w:t xml:space="preserve">Research conducted in Saint Petersburg suggests that integrating optometry into primary healthcare systems could significantly improve outcomes for patients with chronic eye conditions. By leveraging its academic and medical resources, Saint Petersburg has the potential to become a model for optometric innovation in Russia and beyond.</w:t>
      </w:r>
    </w:p>
    <w:bookmarkEnd w:id="26"/>
    <w:bookmarkStart w:id="27" w:name="conclusion"/>
    <w:p>
      <w:pPr>
        <w:pStyle w:val="Heading2"/>
      </w:pPr>
      <w:r>
        <w:t xml:space="preserve">Conclusion</w:t>
      </w:r>
    </w:p>
    <w:p>
      <w:pPr>
        <w:pStyle w:val="FirstParagraph"/>
      </w:pPr>
      <w:r>
        <w:t xml:space="preserve">This Literature Review highlights the dynamic yet complex role of</w:t>
      </w:r>
      <w:r>
        <w:t xml:space="preserve"> </w:t>
      </w:r>
      <w:r>
        <w:rPr>
          <w:bCs/>
          <w:b/>
        </w:rPr>
        <w:t xml:space="preserve">optometrists</w:t>
      </w:r>
      <w:r>
        <w:t xml:space="preserve"> </w:t>
      </w:r>
      <w:r>
        <w:t xml:space="preserve">in</w:t>
      </w:r>
      <w:r>
        <w:t xml:space="preserve"> </w:t>
      </w:r>
      <w:r>
        <w:rPr>
          <w:bCs/>
          <w:b/>
        </w:rPr>
        <w:t xml:space="preserve">Russia, Saint Petersburg</w:t>
      </w:r>
      <w:r>
        <w:t xml:space="preserve">. While challenges such as regulatory limitations and economic barriers persist, the city’s educational and technological infrastructure offers a promising foundation for growth. As optometry continues to evolve in Russia, Saint Petersburg is poised to lead efforts in advancing both practice and research in this vital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Russia, Saint Petersburg</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