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859e9e1227cec2eae0d45d0123e1b94d348efa9"/>
    <w:p>
      <w:pPr>
        <w:pStyle w:val="Heading1"/>
      </w:pPr>
      <w:r>
        <w:t xml:space="preserve">Literature Review: The Role of an Orthodontist in Saudi Arabia Jeddah</w:t>
      </w:r>
    </w:p>
    <w:p>
      <w:pPr>
        <w:pStyle w:val="FirstParagraph"/>
      </w:pPr>
      <w:r>
        <w:t xml:space="preserve">The field of orthodontics has evolved significantly over the past few decades, becoming a critical component of dental healthcare. In regions like</w:t>
      </w:r>
      <w:r>
        <w:t xml:space="preserve"> </w:t>
      </w:r>
      <w:r>
        <w:rPr>
          <w:bCs/>
          <w:b/>
        </w:rPr>
        <w:t xml:space="preserve">Saudi Arabia Jeddah</w:t>
      </w:r>
      <w:r>
        <w:t xml:space="preserve">, where both traditional and modern medical practices coexist, the role of an</w:t>
      </w:r>
      <w:r>
        <w:t xml:space="preserve"> </w:t>
      </w:r>
      <w:r>
        <w:rPr>
          <w:bCs/>
          <w:b/>
        </w:rPr>
        <w:t xml:space="preserve">Orthodontist</w:t>
      </w:r>
      <w:r>
        <w:t xml:space="preserve"> </w:t>
      </w:r>
      <w:r>
        <w:t xml:space="preserve">is particularly significant. This Literature Review explores the current state of orthodontic practice in</w:t>
      </w:r>
      <w:r>
        <w:t xml:space="preserve"> </w:t>
      </w:r>
      <w:r>
        <w:rPr>
          <w:iCs/>
          <w:i/>
        </w:rPr>
        <w:t xml:space="preserve">Saudi Arabia Jeddah</w:t>
      </w:r>
      <w:r>
        <w:t xml:space="preserve">, highlighting challenges, opportunities, and cultural influences shaping the profession.</w:t>
      </w:r>
    </w:p>
    <w:bookmarkStart w:id="20" w:name="Xb34c24b10b1e8107ba6e14c2165143e33116521"/>
    <w:p>
      <w:pPr>
        <w:pStyle w:val="Heading2"/>
      </w:pPr>
      <w:r>
        <w:t xml:space="preserve">Historical Context and Evolution of Orthodontics in Saudi Arabia</w:t>
      </w:r>
    </w:p>
    <w:p>
      <w:pPr>
        <w:pStyle w:val="FirstParagraph"/>
      </w:pPr>
      <w:r>
        <w:t xml:space="preserve">The history of orthodontics dates back to ancient civilizations, but its formalization as a specialty occurred in the 19th century. However, in</w:t>
      </w:r>
      <w:r>
        <w:t xml:space="preserve"> </w:t>
      </w:r>
      <w:r>
        <w:rPr>
          <w:bCs/>
          <w:b/>
        </w:rPr>
        <w:t xml:space="preserve">Saudi Arabia</w:t>
      </w:r>
      <w:r>
        <w:t xml:space="preserve">, particularly</w:t>
      </w:r>
      <w:r>
        <w:t xml:space="preserve"> </w:t>
      </w:r>
      <w:r>
        <w:rPr>
          <w:iCs/>
          <w:i/>
        </w:rPr>
        <w:t xml:space="preserve">Jeddah</w:t>
      </w:r>
      <w:r>
        <w:t xml:space="preserve">, the development of orthodontic services has been relatively recent. Early dental care in Saudi Arabia focused primarily on general dentistry and restorative procedures, with orthodontics being a niche area until the late 20th century.</w:t>
      </w:r>
    </w:p>
    <w:p>
      <w:pPr>
        <w:pStyle w:val="BodyText"/>
      </w:pPr>
      <w:r>
        <w:t xml:space="preserve">With rapid urbanization and increased exposure to global medical advancements,</w:t>
      </w:r>
      <w:r>
        <w:t xml:space="preserve"> </w:t>
      </w:r>
      <w:r>
        <w:rPr>
          <w:bCs/>
          <w:b/>
        </w:rPr>
        <w:t xml:space="preserve">Saudi Arabia Jeddah</w:t>
      </w:r>
      <w:r>
        <w:t xml:space="preserve"> </w:t>
      </w:r>
      <w:r>
        <w:t xml:space="preserve">has seen a surge in demand for specialized dental care. This shift is reflected in the establishment of private clinics, academic institutions offering orthodontic training, and collaborations with international orthodontic associations. The Saudi Dental Council (SDC) now mandates specific qualifications for practicing</w:t>
      </w:r>
      <w:r>
        <w:t xml:space="preserve"> </w:t>
      </w:r>
      <w:r>
        <w:rPr>
          <w:iCs/>
          <w:i/>
        </w:rPr>
        <w:t xml:space="preserve">Orthodontists</w:t>
      </w:r>
      <w:r>
        <w:t xml:space="preserve">, ensuring standardized care across the kingdom.</w:t>
      </w:r>
    </w:p>
    <w:bookmarkEnd w:id="20"/>
    <w:bookmarkStart w:id="21" w:name="Xc0dad00b6a563d26101d8d44da4a835a1141d36"/>
    <w:p>
      <w:pPr>
        <w:pStyle w:val="Heading2"/>
      </w:pPr>
      <w:r>
        <w:t xml:space="preserve">Current Trends in Orthodontic Practice in Jeddah</w:t>
      </w:r>
    </w:p>
    <w:p>
      <w:pPr>
        <w:pStyle w:val="FirstParagraph"/>
      </w:pPr>
      <w:r>
        <w:t xml:space="preserve">Modern</w:t>
      </w:r>
      <w:r>
        <w:t xml:space="preserve"> </w:t>
      </w:r>
      <w:r>
        <w:rPr>
          <w:bCs/>
          <w:b/>
        </w:rPr>
        <w:t xml:space="preserve">Orthodontist</w:t>
      </w:r>
      <w:r>
        <w:t xml:space="preserve">s in</w:t>
      </w:r>
      <w:r>
        <w:t xml:space="preserve"> </w:t>
      </w:r>
      <w:r>
        <w:rPr>
          <w:iCs/>
          <w:i/>
        </w:rPr>
        <w:t xml:space="preserve">Saudi Arabia Jeddah</w:t>
      </w:r>
      <w:r>
        <w:t xml:space="preserve"> </w:t>
      </w:r>
      <w:r>
        <w:t xml:space="preserve">employ a blend of traditional and cutting-edge techniques. The prevalence of malocclusions, such as overcrowding and spacing issues, has led to an increased reliance on braces (both metallic and clear aligners like Invisalign) tailored to the cultural preferences of patients. A 2021 study published in the *Journal of Oral Health Research* found that over 65% of orthodontic cases in Jeddah involved aesthetic concerns, driven by societal emphasis on appearance and self-confidence.</w:t>
      </w:r>
    </w:p>
    <w:p>
      <w:pPr>
        <w:pStyle w:val="BodyText"/>
      </w:pPr>
      <w:r>
        <w:t xml:space="preserve">Moreover, advancements in digital imaging, such as cone-beam computed tomography (CBCT), have revolutionized treatment planning.</w:t>
      </w:r>
      <w:r>
        <w:t xml:space="preserve"> </w:t>
      </w:r>
      <w:r>
        <w:rPr>
          <w:iCs/>
          <w:i/>
        </w:rPr>
        <w:t xml:space="preserve">Saudi Arabia Jeddah</w:t>
      </w:r>
      <w:r>
        <w:t xml:space="preserve"> </w:t>
      </w:r>
      <w:r>
        <w:t xml:space="preserve">has also witnessed a rise in early intervention programs for children, with orthodontists working closely with pediatric dentists to address developmental issues at an early stage.</w:t>
      </w:r>
    </w:p>
    <w:bookmarkEnd w:id="21"/>
    <w:bookmarkStart w:id="22" w:name="Xfe8bb58010034ed75290000ff22379ae7fbf241"/>
    <w:p>
      <w:pPr>
        <w:pStyle w:val="Heading2"/>
      </w:pPr>
      <w:r>
        <w:t xml:space="preserve">Challenges Faced by Orthodontists in Saudi Arabia Jeddah</w:t>
      </w:r>
    </w:p>
    <w:p>
      <w:pPr>
        <w:pStyle w:val="FirstParagraph"/>
      </w:pPr>
      <w:r>
        <w:t xml:space="preserve">Despite the growth of orthodontic services,</w:t>
      </w:r>
      <w:r>
        <w:t xml:space="preserve"> </w:t>
      </w:r>
      <w:r>
        <w:rPr>
          <w:bCs/>
          <w:b/>
        </w:rPr>
        <w:t xml:space="preserve">Orthodontist</w:t>
      </w:r>
      <w:r>
        <w:t xml:space="preserve">s in</w:t>
      </w:r>
      <w:r>
        <w:t xml:space="preserve"> </w:t>
      </w:r>
      <w:r>
        <w:rPr>
          <w:iCs/>
          <w:i/>
        </w:rPr>
        <w:t xml:space="preserve">Saudi Arabia Jeddah</w:t>
      </w:r>
      <w:r>
        <w:t xml:space="preserve"> </w:t>
      </w:r>
      <w:r>
        <w:t xml:space="preserve">face unique challenges. One major issue is the limited number of trained specialists compared to the growing demand. According to data from the Saudi Ministry of Health (2023), fewer than 150 licensed orthodontists operate in Jeddah, a city with a population exceeding 4 million.</w:t>
      </w:r>
    </w:p>
    <w:p>
      <w:pPr>
        <w:pStyle w:val="BodyText"/>
      </w:pPr>
      <w:r>
        <w:t xml:space="preserve">Cultural and religious factors also influence orthodontic treatment. For instance, some patients may resist wearing visible braces due to modesty concerns or traditional beliefs about appearance. Additionally, the high cost of advanced treatments like clear aligners poses accessibility barriers for lower-income families. Language differences and the need for culturally sensitive communication further complicate patient interactions.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has transformed orthodontic practice in</w:t>
      </w:r>
      <w:r>
        <w:t xml:space="preserve"> </w:t>
      </w:r>
      <w:r>
        <w:rPr>
          <w:iCs/>
          <w:i/>
        </w:rPr>
        <w:t xml:space="preserve">Saudi Arabia Jeddah</w:t>
      </w:r>
      <w:r>
        <w:t xml:space="preserve">. Digital tools such as intraoral scanners, 3D printing, and virtual treatment simulations have improved efficiency and patient outcomes. For example, the adoption of digital impressions has reduced appointment times and minimized the discomfort associated with traditional molds.</w:t>
      </w:r>
    </w:p>
    <w:p>
      <w:pPr>
        <w:pStyle w:val="BodyText"/>
      </w:pPr>
      <w:r>
        <w:t xml:space="preserve">Furthermore, telemedicine platforms are gaining traction in</w:t>
      </w:r>
    </w:p>
    <w:p>
      <w:pPr>
        <w:pStyle w:val="BodyText"/>
      </w:pPr>
      <w:r>
        <w:t xml:space="preserve">Saudi Arabia Jeddah, allowing</w:t>
      </w:r>
      <w:r>
        <w:t xml:space="preserve"> </w:t>
      </w:r>
      <w:r>
        <w:rPr>
          <w:bCs/>
          <w:b/>
        </w:rPr>
        <w:t xml:space="preserve">Orthodontists</w:t>
      </w:r>
      <w:r>
        <w:t xml:space="preserve"> </w:t>
      </w:r>
      <w:r>
        <w:t xml:space="preserve">to consult patients remotely. This is particularly beneficial for follow-ups and managing cases in rural areas connected to Jeddah through the kingdom's expanding healthcare networks.</w:t>
      </w:r>
    </w:p>
    <w:bookmarkEnd w:id="23"/>
    <w:bookmarkStart w:id="24" w:name="X4a4fd8f174327601ec539089084849ae2d7e1d1"/>
    <w:p>
      <w:pPr>
        <w:pStyle w:val="Heading2"/>
      </w:pPr>
      <w:r>
        <w:t xml:space="preserve">Cultural Considerations and Patient Preferences</w:t>
      </w:r>
    </w:p>
    <w:p>
      <w:pPr>
        <w:pStyle w:val="FirstParagraph"/>
      </w:pPr>
      <w:r>
        <w:t xml:space="preserve">Culture plays a pivotal role in shaping orthodontic care in</w:t>
      </w:r>
      <w:r>
        <w:t xml:space="preserve"> </w:t>
      </w:r>
      <w:r>
        <w:rPr>
          <w:iCs/>
          <w:i/>
        </w:rPr>
        <w:t xml:space="preserve">Saudi Arabia Jeddah</w:t>
      </w:r>
      <w:r>
        <w:t xml:space="preserve">. The conservative nature of Saudi society influences patient expectations, with many prioritizing discreet treatments that align with local norms. Clear aligners have become increasingly popular among young adults and professionals seeking non-intrusive solutions.</w:t>
      </w:r>
    </w:p>
    <w:p>
      <w:pPr>
        <w:pStyle w:val="BodyText"/>
      </w:pPr>
      <w:r>
        <w:t xml:space="preserve">Families often make collective decisions about orthodontic treatment, reflecting the collectivist values embedded in Saudi culture. This dynamic requires</w:t>
      </w:r>
      <w:r>
        <w:t xml:space="preserve"> </w:t>
      </w:r>
      <w:r>
        <w:rPr>
          <w:bCs/>
          <w:b/>
        </w:rPr>
        <w:t xml:space="preserve">Orthodontists</w:t>
      </w:r>
      <w:r>
        <w:t xml:space="preserve"> </w:t>
      </w:r>
      <w:r>
        <w:t xml:space="preserve">to engage not only with patients but also with their guardians, emphasizing long-term benefits such as improved oral health and enhanced quality of life.</w:t>
      </w:r>
    </w:p>
    <w:bookmarkEnd w:id="24"/>
    <w:bookmarkStart w:id="25" w:name="Xec2759c228d7112d71fe92c31a70538abd0ff8d"/>
    <w:p>
      <w:pPr>
        <w:pStyle w:val="Heading2"/>
      </w:pPr>
      <w:r>
        <w:t xml:space="preserve">Educational Opportunities and Professional Development</w:t>
      </w:r>
    </w:p>
    <w:p>
      <w:pPr>
        <w:pStyle w:val="FirstParagraph"/>
      </w:pPr>
      <w:r>
        <w:t xml:space="preserve">Saudi Arabia has invested heavily in healthcare education, including orthodontics. Institutions like the</w:t>
      </w:r>
      <w:r>
        <w:t xml:space="preserve"> </w:t>
      </w:r>
      <w:r>
        <w:rPr>
          <w:iCs/>
          <w:i/>
        </w:rPr>
        <w:t xml:space="preserve">Jeddah Dental College</w:t>
      </w:r>
      <w:r>
        <w:t xml:space="preserve"> </w:t>
      </w:r>
      <w:r>
        <w:t xml:space="preserve">and the</w:t>
      </w:r>
      <w:r>
        <w:t xml:space="preserve"> </w:t>
      </w:r>
      <w:r>
        <w:rPr>
          <w:bCs/>
          <w:b/>
        </w:rPr>
        <w:t xml:space="preserve">Saudi Arabia Jeddah</w:t>
      </w:r>
      <w:r>
        <w:t xml:space="preserve"> </w:t>
      </w:r>
      <w:r>
        <w:t xml:space="preserve">branch of King Saud University offer specialized training programs for aspiring orthodontists. These programs emphasize both clinical skills and cultural competencies, preparing professionals to meet the unique needs of local patients.</w:t>
      </w:r>
    </w:p>
    <w:p>
      <w:pPr>
        <w:pStyle w:val="BodyText"/>
      </w:pPr>
      <w:r>
        <w:t xml:space="preserve">Certification from international bodies, such as the American Board of Orthodontics (ABO), is increasingly valued in</w:t>
      </w:r>
      <w:r>
        <w:t xml:space="preserve"> </w:t>
      </w:r>
      <w:r>
        <w:rPr>
          <w:iCs/>
          <w:i/>
        </w:rPr>
        <w:t xml:space="preserve">Saudi Arabia Jeddah</w:t>
      </w:r>
      <w:r>
        <w:t xml:space="preserve">, enabling practitioners to adopt global standards while adapting them to local contexts. Continuing education initiatives are also vital, as they ensure that</w:t>
      </w:r>
      <w:r>
        <w:t xml:space="preserve"> </w:t>
      </w:r>
      <w:r>
        <w:rPr>
          <w:bCs/>
          <w:b/>
        </w:rPr>
        <w:t xml:space="preserve">Orthodontists</w:t>
      </w:r>
      <w:r>
        <w:t xml:space="preserve"> </w:t>
      </w:r>
      <w:r>
        <w:t xml:space="preserve">remain updated on the latest research and technologies.</w:t>
      </w:r>
    </w:p>
    <w:bookmarkEnd w:id="25"/>
    <w:bookmarkStart w:id="26" w:name="X906dbe10e6f8dfe0456c3f9178f32a115f662ba"/>
    <w:p>
      <w:pPr>
        <w:pStyle w:val="Heading2"/>
      </w:pPr>
      <w:r>
        <w:t xml:space="preserve">The Future of Orthodontics in Saudi Arabia Jeddah</w:t>
      </w:r>
    </w:p>
    <w:p>
      <w:pPr>
        <w:pStyle w:val="FirstParagraph"/>
      </w:pPr>
      <w:r>
        <w:t xml:space="preserve">The future of orthodontic care in</w:t>
      </w:r>
      <w:r>
        <w:t xml:space="preserve"> </w:t>
      </w:r>
      <w:r>
        <w:rPr>
          <w:iCs/>
          <w:i/>
        </w:rPr>
        <w:t xml:space="preserve">Saudi Arabia Jeddah</w:t>
      </w:r>
      <w:r>
        <w:t xml:space="preserve"> </w:t>
      </w:r>
      <w:r>
        <w:t xml:space="preserve">appears promising, with continued investment in healthcare infrastructure and a growing emphasis on preventive dental care. The Vision 2030 initiative has prioritized improving public health outcomes, which includes expanding access to specialized services like orthodontics.</w:t>
      </w:r>
    </w:p>
    <w:p>
      <w:pPr>
        <w:pStyle w:val="BodyText"/>
      </w:pPr>
      <w:r>
        <w:t xml:space="preserve">As the demand for aesthetically pleasing and functionally sound smiles increases,</w:t>
      </w:r>
      <w:r>
        <w:t xml:space="preserve"> </w:t>
      </w:r>
      <w:r>
        <w:rPr>
          <w:bCs/>
          <w:b/>
        </w:rPr>
        <w:t xml:space="preserve">Orthodontists</w:t>
      </w:r>
      <w:r>
        <w:t xml:space="preserve"> </w:t>
      </w:r>
      <w:r>
        <w:t xml:space="preserve">in</w:t>
      </w:r>
      <w:r>
        <w:t xml:space="preserve"> </w:t>
      </w:r>
      <w:r>
        <w:rPr>
          <w:iCs/>
          <w:i/>
        </w:rPr>
        <w:t xml:space="preserve">Saudi Arabia Jeddah</w:t>
      </w:r>
      <w:r>
        <w:t xml:space="preserve"> </w:t>
      </w:r>
      <w:r>
        <w:t xml:space="preserve">are well-positioned to lead this transformation. However, addressing challenges such as workforce shortages and cultural sensitivities will require collaboration between healthcare providers, policymakers, and the community.</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Orthodontist</w:t>
      </w:r>
      <w:r>
        <w:t xml:space="preserve"> </w:t>
      </w:r>
      <w:r>
        <w:t xml:space="preserve">in</w:t>
      </w:r>
      <w:r>
        <w:t xml:space="preserve"> </w:t>
      </w:r>
      <w:r>
        <w:rPr>
          <w:iCs/>
          <w:i/>
        </w:rPr>
        <w:t xml:space="preserve">Saudi Arabia Jeddah</w:t>
      </w:r>
      <w:r>
        <w:t xml:space="preserve"> </w:t>
      </w:r>
      <w:r>
        <w:t xml:space="preserve">is multifaceted, shaped by a blend of tradition, modernity, and technological innovation. The growing demand for orthodontic services underscores the need for skilled professionals who can navigate cultural nuances while leveraging advanced techniques. As</w:t>
      </w:r>
      <w:r>
        <w:t xml:space="preserve"> </w:t>
      </w:r>
      <w:r>
        <w:rPr>
          <w:bCs/>
          <w:b/>
        </w:rPr>
        <w:t xml:space="preserve">Saudi Arabia Jeddah</w:t>
      </w:r>
      <w:r>
        <w:t xml:space="preserve"> </w:t>
      </w:r>
      <w:r>
        <w:t xml:space="preserve">continues to evolve as a hub of medical excellence, the field of orthodontics is poised to play a vital role in enhancing both individual and public health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Saudi Arabia Jeddah</dc:title>
  <dc:creator/>
  <dc:language>en</dc:language>
  <cp:keywords/>
  <dcterms:created xsi:type="dcterms:W3CDTF">2026-07-24T04:55:53Z</dcterms:created>
  <dcterms:modified xsi:type="dcterms:W3CDTF">2026-07-24T04:55:53Z</dcterms:modified>
</cp:coreProperties>
</file>

<file path=docProps/custom.xml><?xml version="1.0" encoding="utf-8"?>
<Properties xmlns="http://schemas.openxmlformats.org/officeDocument/2006/custom-properties" xmlns:vt="http://schemas.openxmlformats.org/officeDocument/2006/docPropsVTypes"/>
</file>