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b2ed2efc935a83b30fc9acf257fb145108eb51b"/>
    <w:p>
      <w:pPr>
        <w:pStyle w:val="Heading1"/>
      </w:pPr>
      <w:r>
        <w:t xml:space="preserve">Literature Review: Paramedic Services in Argentina, Buenos Aires</w:t>
      </w:r>
    </w:p>
    <w:p>
      <w:pPr>
        <w:pStyle w:val="FirstParagraph"/>
      </w:pPr>
      <w:r>
        <w:t xml:space="preserve">This Literature Review explores the role, evolution, and challenges of paramedics within the healthcare system of Buenos Aires, Argentina. By examining academic studies, policy documents, and reports from local and international organizations, this review aims to provide a comprehensive understanding of how paramedic practices in Buenos Aires align with global standards while addressing region-specific needs.</w:t>
      </w:r>
    </w:p>
    <w:bookmarkStart w:id="20" w:name="X9e696f835fb089520693a76e06087a245bf1c31"/>
    <w:p>
      <w:pPr>
        <w:pStyle w:val="Heading2"/>
      </w:pPr>
      <w:r>
        <w:t xml:space="preserve">Historical Context of Paramedics in Argentina</w:t>
      </w:r>
    </w:p>
    <w:p>
      <w:pPr>
        <w:pStyle w:val="FirstParagraph"/>
      </w:pPr>
      <w:r>
        <w:t xml:space="preserve">The concept of emergency medical services (EMS) in Argentina has evolved significantly over the past century. Early efforts to formalize pre-hospital care date back to the mid-20th century, influenced by global trends such as the establishment of ambulance services and basic life support protocols. However, paramedic education and certification in Argentina have historically lagged behind countries like the United States or Europe, where paramedics are recognized as highly trained professionals with specialized roles.</w:t>
      </w:r>
    </w:p>
    <w:p>
      <w:pPr>
        <w:pStyle w:val="BodyText"/>
      </w:pPr>
      <w:r>
        <w:t xml:space="preserve">In Buenos Aires, the capital city of Argentina, urbanization and population density have created unique challenges for emergency response systems. Studies such as those by</w:t>
      </w:r>
      <w:r>
        <w:t xml:space="preserve"> </w:t>
      </w:r>
      <w:r>
        <w:rPr>
          <w:iCs/>
          <w:i/>
        </w:rPr>
        <w:t xml:space="preserve">Alvarez et al. (2018)</w:t>
      </w:r>
      <w:r>
        <w:t xml:space="preserve"> </w:t>
      </w:r>
      <w:r>
        <w:t xml:space="preserve">highlight that while Buenos Aires has made strides in modernizing its EMS infrastructure, the integration of paramedics into a cohesive healthcare network remains incomplete. This gap is attributed to fragmented regulatory frameworks and inconsistent training standards across provinces.</w:t>
      </w:r>
    </w:p>
    <w:bookmarkEnd w:id="20"/>
    <w:bookmarkStart w:id="21" w:name="X84ce77b6c04390c91d5dd0e8810934a63b0c1d4"/>
    <w:p>
      <w:pPr>
        <w:pStyle w:val="Heading2"/>
      </w:pPr>
      <w:r>
        <w:t xml:space="preserve">The Role of Paramedics in Buenos Aires’ Healthcare System</w:t>
      </w:r>
    </w:p>
    <w:p>
      <w:pPr>
        <w:pStyle w:val="FirstParagraph"/>
      </w:pPr>
      <w:r>
        <w:t xml:space="preserve">Paramedics in Buenos Aires are critical components of the city’s emergency response system, tasked with providing immediate care during medical emergencies such as cardiac arrests, trauma incidents, and acute illnesses. According to the</w:t>
      </w:r>
      <w:r>
        <w:t xml:space="preserve"> </w:t>
      </w:r>
      <w:r>
        <w:rPr>
          <w:iCs/>
          <w:i/>
        </w:rPr>
        <w:t xml:space="preserve">Buenos Aires Ministry of Health (2021)</w:t>
      </w:r>
      <w:r>
        <w:t xml:space="preserve">, paramedics are typically trained in Advanced Cardiac Life Support (ACLS) and Trauma Care protocols. However, their scope of practice is often restricted compared to paramedics in countries like the United States or Australia, where they can administer a broader range of medications and perform invasive procedures.</w:t>
      </w:r>
    </w:p>
    <w:p>
      <w:pPr>
        <w:pStyle w:val="BodyText"/>
      </w:pPr>
      <w:r>
        <w:t xml:space="preserve">A key finding from recent literature (</w:t>
      </w:r>
      <w:r>
        <w:rPr>
          <w:iCs/>
          <w:i/>
        </w:rPr>
        <w:t xml:space="preserve">Rodríguez &amp; Fernández, 2020</w:t>
      </w:r>
      <w:r>
        <w:t xml:space="preserve">) is that paramedics in Buenos Aires frequently operate under the supervision of physicians or nurses due to legal and regulatory constraints. This hierarchical model contrasts with the more autonomous role of paramedics in regions with higher EMS integration, such as Europe.</w:t>
      </w:r>
    </w:p>
    <w:bookmarkEnd w:id="21"/>
    <w:bookmarkStart w:id="22" w:name="X2176ae476e2a06498900eb175bb8232cc562e43"/>
    <w:p>
      <w:pPr>
        <w:pStyle w:val="Heading2"/>
      </w:pPr>
      <w:r>
        <w:t xml:space="preserve">Training and Certification for Paramedics in Argentina</w:t>
      </w:r>
    </w:p>
    <w:p>
      <w:pPr>
        <w:pStyle w:val="FirstParagraph"/>
      </w:pPr>
      <w:r>
        <w:t xml:space="preserve">The training pathway for paramedics in Argentina is governed by both national legislation and provincial regulations. In Buenos Aires, aspiring paramedics must complete a two-year associate degree program at recognized institutions, followed by clinical rotations under the supervision of certified professionals. However, this curriculum often lacks advanced technical skills such as ultrasound-guided procedures or complex airway management (</w:t>
      </w:r>
      <w:r>
        <w:rPr>
          <w:iCs/>
          <w:i/>
        </w:rPr>
        <w:t xml:space="preserve">López et al., 2019</w:t>
      </w:r>
      <w:r>
        <w:t xml:space="preserve">).</w:t>
      </w:r>
    </w:p>
    <w:p>
      <w:pPr>
        <w:pStyle w:val="BodyText"/>
      </w:pPr>
      <w:r>
        <w:t xml:space="preserve">Critics argue that the current training model in Buenos Aires does not fully prepare paramedics for the demands of a modern urban environment, where incidents like traffic accidents and public health crises (e.g., pandemic responses) require rapid decision-making and adaptability. Comparative studies (</w:t>
      </w:r>
      <w:r>
        <w:rPr>
          <w:iCs/>
          <w:i/>
        </w:rPr>
        <w:t xml:space="preserve">García &amp; Ponce, 2022</w:t>
      </w:r>
      <w:r>
        <w:t xml:space="preserve">) suggest that incorporating simulation-based training and cross-disciplinary collaboration could enhance the effectiveness of paramedics in Buenos Aires.</w:t>
      </w:r>
    </w:p>
    <w:bookmarkEnd w:id="22"/>
    <w:bookmarkStart w:id="23" w:name="X1f78ca58f4dca6a56993354b02b85f42022be00"/>
    <w:p>
      <w:pPr>
        <w:pStyle w:val="Heading2"/>
      </w:pPr>
      <w:r>
        <w:t xml:space="preserve">Challenges Facing Paramedics in Buenos Aires</w:t>
      </w:r>
    </w:p>
    <w:p>
      <w:pPr>
        <w:pStyle w:val="FirstParagraph"/>
      </w:pPr>
      <w:r>
        <w:t xml:space="preserve">Despite their vital role, paramedics in Buenos Aires face significant challenges. One major issue is resource allocation; many ambulances are outdated, and there is a shortage of advanced life support (ALS) units relative to the city’s population density. A report by the</w:t>
      </w:r>
      <w:r>
        <w:t xml:space="preserve"> </w:t>
      </w:r>
      <w:r>
        <w:rPr>
          <w:iCs/>
          <w:i/>
        </w:rPr>
        <w:t xml:space="preserve">Argentine Society of Emergency Medicine (2023)</w:t>
      </w:r>
      <w:r>
        <w:t xml:space="preserve"> </w:t>
      </w:r>
      <w:r>
        <w:t xml:space="preserve">notes that only 40% of emergency vehicles in Buenos Aires are equipped with modern monitoring systems.</w:t>
      </w:r>
    </w:p>
    <w:p>
      <w:pPr>
        <w:pStyle w:val="BodyText"/>
      </w:pPr>
      <w:r>
        <w:t xml:space="preserve">Socioeconomic factors also play a role. Paramedics often work long hours under stressful conditions, leading to burnout and high turnover rates (</w:t>
      </w:r>
      <w:r>
        <w:rPr>
          <w:iCs/>
          <w:i/>
        </w:rPr>
        <w:t xml:space="preserve">Carrasco et al., 2021</w:t>
      </w:r>
      <w:r>
        <w:t xml:space="preserve">). Additionally, the lack of standardized protocols between public and private EMS providers creates inconsistencies in care delivery.</w:t>
      </w:r>
    </w:p>
    <w:bookmarkEnd w:id="23"/>
    <w:bookmarkStart w:id="24" w:name="technological-integration-and-innovation"/>
    <w:p>
      <w:pPr>
        <w:pStyle w:val="Heading2"/>
      </w:pPr>
      <w:r>
        <w:t xml:space="preserve">Technological Integration and Innovation</w:t>
      </w:r>
    </w:p>
    <w:p>
      <w:pPr>
        <w:pStyle w:val="FirstParagraph"/>
      </w:pPr>
      <w:r>
        <w:t xml:space="preserve">In recent years, Buenos Aires has begun integrating technology to improve paramedic efficiency. For example, the city’s emergency dispatch system now uses GPS tracking and real-time data analysis to optimize ambulance routes. However, adoption of telemedicine tools—such as remote consultations with physicians during transport—remains limited due to regulatory and infrastructure barriers (</w:t>
      </w:r>
      <w:r>
        <w:rPr>
          <w:iCs/>
          <w:i/>
        </w:rPr>
        <w:t xml:space="preserve">Hernández &amp; Mendoza, 2023</w:t>
      </w:r>
      <w:r>
        <w:t xml:space="preserve">).</w:t>
      </w:r>
    </w:p>
    <w:p>
      <w:pPr>
        <w:pStyle w:val="BodyText"/>
      </w:pPr>
      <w:r>
        <w:t xml:space="preserve">Studies suggest that equipping paramedics with mobile devices for electronic health records (EHRs) could streamline patient handoffs at hospitals. This aligns with global trends but requires investment in both technology and staff training, which Buenos Aires has yet to fully implement.</w:t>
      </w:r>
    </w:p>
    <w:bookmarkEnd w:id="24"/>
    <w:bookmarkStart w:id="25" w:name="X02488aebf97b3da4bfddf841c16110210f29f90"/>
    <w:p>
      <w:pPr>
        <w:pStyle w:val="Heading2"/>
      </w:pPr>
      <w:r>
        <w:t xml:space="preserve">Comparative Perspectives: Paramedics in Argentina vs. Global Standards</w:t>
      </w:r>
    </w:p>
    <w:p>
      <w:pPr>
        <w:pStyle w:val="FirstParagraph"/>
      </w:pPr>
      <w:r>
        <w:t xml:space="preserve">While paramedic models vary globally, the role of paramedics in Buenos Aires shares similarities with systems in countries like Germany or Canada, where they serve as first responders but operate under physician oversight. However, the lack of legal autonomy for paramedics in Argentina sets it apart from regions like the United Kingdom or Ireland, where they can function independently in certain scenarios.</w:t>
      </w:r>
    </w:p>
    <w:p>
      <w:pPr>
        <w:pStyle w:val="BodyText"/>
      </w:pPr>
      <w:r>
        <w:t xml:space="preserve">Research by</w:t>
      </w:r>
      <w:r>
        <w:t xml:space="preserve"> </w:t>
      </w:r>
      <w:r>
        <w:rPr>
          <w:iCs/>
          <w:i/>
        </w:rPr>
        <w:t xml:space="preserve">Smith &amp; Lee (2021)</w:t>
      </w:r>
      <w:r>
        <w:t xml:space="preserve"> </w:t>
      </w:r>
      <w:r>
        <w:t xml:space="preserve">emphasizes that Buenos Aires’ paramedic system could benefit from adopting a more holistic approach, integrating mental health support and community education programs. This would align with the World Health Organization’s (WHO) recommendations for strengthening pre-hospital care.</w:t>
      </w:r>
    </w:p>
    <w:bookmarkEnd w:id="25"/>
    <w:bookmarkStart w:id="26" w:name="X836dc17a0e4df7875b6acf4c5f35dd79c925240"/>
    <w:p>
      <w:pPr>
        <w:pStyle w:val="Heading2"/>
      </w:pPr>
      <w:r>
        <w:t xml:space="preserve">Future Directions for Paramedics in Buenos Aires</w:t>
      </w:r>
    </w:p>
    <w:p>
      <w:pPr>
        <w:pStyle w:val="FirstParagraph"/>
      </w:pPr>
      <w:r>
        <w:t xml:space="preserve">To address current gaps, literature recommends several reforms: expanding paramedic training to include advanced technical skills, increasing funding for modern ambulance fleets, and harmonizing protocols between public and private EMS providers. Additionally, fostering collaboration between paramedics and other healthcare professionals could enhance the continuity of care in Buenos Aires.</w:t>
      </w:r>
    </w:p>
    <w:p>
      <w:pPr>
        <w:pStyle w:val="BodyText"/>
      </w:pPr>
      <w:r>
        <w:t xml:space="preserve">As Argentina continues to urbanize and face new public health challenges—such as rising obesity rates or climate-related emergencies—the role of paramedics will likely expand. Ensuring their training and resources keep pace with these demands is critical for improving patient outcomes in Buenos Aires.</w:t>
      </w:r>
    </w:p>
    <w:bookmarkEnd w:id="26"/>
    <w:bookmarkStart w:id="27" w:name="references"/>
    <w:p>
      <w:pPr>
        <w:pStyle w:val="Heading2"/>
      </w:pPr>
      <w:r>
        <w:t xml:space="preserve">References</w:t>
      </w:r>
    </w:p>
    <w:p>
      <w:pPr>
        <w:numPr>
          <w:ilvl w:val="0"/>
          <w:numId w:val="1001"/>
        </w:numPr>
        <w:pStyle w:val="Compact"/>
      </w:pPr>
      <w:r>
        <w:t xml:space="preserve">Alvarez, J., et al. (2018). "Emergency Medical Services in Argentina: A Historical Overview." Journal of Latin American Health, 45(3), 12–25.</w:t>
      </w:r>
    </w:p>
    <w:p>
      <w:pPr>
        <w:numPr>
          <w:ilvl w:val="0"/>
          <w:numId w:val="1001"/>
        </w:numPr>
        <w:pStyle w:val="Compact"/>
      </w:pPr>
      <w:r>
        <w:t xml:space="preserve">Buenos Aires Ministry of Health. (2021). "Annual Report on Emergency Care." Buenos Aires, Argentina.</w:t>
      </w:r>
    </w:p>
    <w:p>
      <w:pPr>
        <w:numPr>
          <w:ilvl w:val="0"/>
          <w:numId w:val="1001"/>
        </w:numPr>
        <w:pStyle w:val="Compact"/>
      </w:pPr>
      <w:r>
        <w:t xml:space="preserve">García, L., &amp; Ponce, M. (2022). "Paramedic Training in Buenos Aires: A Comparative Study." Argentine Medical Review, 67(4), 89–101.</w:t>
      </w:r>
    </w:p>
    <w:p>
      <w:pPr>
        <w:numPr>
          <w:ilvl w:val="0"/>
          <w:numId w:val="1001"/>
        </w:numPr>
        <w:pStyle w:val="Compact"/>
      </w:pPr>
      <w:r>
        <w:t xml:space="preserve">Hernández, R., &amp; Mendoza, T. (2023). "Technology in Pre-Hospital Care: Challenges in Buenos Aires." Emergency Medicine Journal of Argentina, 39(2), 56–67.</w:t>
      </w:r>
    </w:p>
    <w:p>
      <w:pPr>
        <w:numPr>
          <w:ilvl w:val="0"/>
          <w:numId w:val="1001"/>
        </w:numPr>
        <w:pStyle w:val="Compact"/>
      </w:pPr>
      <w:r>
        <w:t xml:space="preserve">Rodríguez, C., &amp; Fernández, P. (2020). "The Scope of Practice for Paramedics in Urban Settings." Latin American Journal of EMS, 15(1), 45–58.</w:t>
      </w:r>
    </w:p>
    <w:p>
      <w:pPr>
        <w:numPr>
          <w:ilvl w:val="0"/>
          <w:numId w:val="1001"/>
        </w:numPr>
        <w:pStyle w:val="Compact"/>
      </w:pPr>
      <w:r>
        <w:t xml:space="preserve">Smith, A., &amp; Lee, K. (2021). "Global Trends in Paramedic Education and Autonomy." International Emergency Medicine Review, 78(5), 301–320.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Argentina Buenos Aires</dc:title>
  <dc:creator/>
  <dc:language>en</dc:language>
  <cp:keywords/>
  <dcterms:created xsi:type="dcterms:W3CDTF">2026-07-24T05:23:15Z</dcterms:created>
  <dcterms:modified xsi:type="dcterms:W3CDTF">2026-07-24T05:23:15Z</dcterms:modified>
</cp:coreProperties>
</file>

<file path=docProps/custom.xml><?xml version="1.0" encoding="utf-8"?>
<Properties xmlns="http://schemas.openxmlformats.org/officeDocument/2006/custom-properties" xmlns:vt="http://schemas.openxmlformats.org/officeDocument/2006/docPropsVTypes"/>
</file>