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1e35d13111e77fc48477e089ed970e32808262"/>
    <w:p>
      <w:pPr>
        <w:pStyle w:val="Heading1"/>
      </w:pPr>
      <w:r>
        <w:t xml:space="preserve">Literature Review: The Role of Paramedics in Brazil’s Rio de Janeiro</w:t>
      </w:r>
    </w:p>
    <w:p>
      <w:pPr>
        <w:pStyle w:val="FirstParagraph"/>
      </w:pPr>
      <w:r>
        <w:t xml:space="preserve">In recent years, the role of paramedics has gained increasing recognition as a critical component of emergency medical services (EMS) worldwide. In Brazil, particularly in the sprawling metropolis of Rio de Janeiro, the integration and evolution of paramedic practices have been shaped by unique socio-economic, geographical, and healthcare system dynamics. This Literature Review explores the current state of paramedics in Brazil’s Rio de Janeiro, emphasizing their role within the Brazilian Unified Health System (SUS), challenges specific to urban environments like Rio, and opportunities for growth in training and technology. The analysis synthesizes scholarly works, policy documents, and case studies to provide a comprehensive overview of how paramedics contribute to emergency care in one of Brazil’s most complex cities.</w:t>
      </w:r>
    </w:p>
    <w:bookmarkStart w:id="20" w:name="Xd79360010152ddeae4fe6170b5c98120523ae26"/>
    <w:p>
      <w:pPr>
        <w:pStyle w:val="Heading2"/>
      </w:pPr>
      <w:r>
        <w:t xml:space="preserve">Historical Development of Paramedics in Brazil</w:t>
      </w:r>
    </w:p>
    <w:p>
      <w:pPr>
        <w:pStyle w:val="FirstParagraph"/>
      </w:pPr>
      <w:r>
        <w:t xml:space="preserve">The formalization of paramedic services in Brazil has evolved over several decades. Initially, emergency care was fragmented and largely dependent on private institutions or under-resourced public hospitals. However, the 1988 Brazilian Constitution established the SUS as a universal healthcare system, which laid the groundwork for standardized emergency protocols. Paramedics, often trained as "technicians" or "rescuers," began to emerge as key players in pre-hospital care during the 1990s and early 2000s. In Rio de Janeiro, this period saw the expansion of municipal emergency services (SAMU—Serviço de Atendimento Móvel de Urgência), which integrated paramedics into a structured framework for trauma response, cardiovascular emergencies, and maternal health crises.</w:t>
      </w:r>
    </w:p>
    <w:p>
      <w:pPr>
        <w:pStyle w:val="BodyText"/>
      </w:pPr>
      <w:r>
        <w:t xml:space="preserve">Research by Silva et al. (2015) highlights that Rio’s SAMU system has been instrumental in reducing mortality rates from road traffic accidents, a persistent issue in the city due to its dense population and challenging geography. However, early studies also note disparities in paramedic training quality and resource allocation between urban centers like Rio and smaller municipalities.</w:t>
      </w:r>
    </w:p>
    <w:bookmarkEnd w:id="20"/>
    <w:bookmarkStart w:id="21" w:name="X685b3c6fe5467a05f3205190f5646420b96167d"/>
    <w:p>
      <w:pPr>
        <w:pStyle w:val="Heading2"/>
      </w:pPr>
      <w:r>
        <w:t xml:space="preserve">The Role of Paramedics in Rio de Janeiro’s Healthcare System</w:t>
      </w:r>
    </w:p>
    <w:p>
      <w:pPr>
        <w:pStyle w:val="FirstParagraph"/>
      </w:pPr>
      <w:r>
        <w:t xml:space="preserve">In Brazil, paramedics are typically categorized as healthcare professionals with intermediate-level training, focusing on life support, patient stabilization, and transportation to hospitals. In Rio de Janeiro, their role is amplified by the city’s unique challenges: steep hillsides in neighborhoods like Santa Teresa and favelas (informal settlements) that complicate access during emergencies. According to a 2018 study published in *Revista Brasileira de Emergências*, paramedics in Rio are often the first point of contact for patients experiencing acute conditions, such as strokes, heart attacks, or childbirth complications. Their interventions—ranging from administering medications to performing intubations—are critical in bridging the gap between incident scenes and hospital care.</w:t>
      </w:r>
    </w:p>
    <w:p>
      <w:pPr>
        <w:pStyle w:val="BodyText"/>
      </w:pPr>
      <w:r>
        <w:t xml:space="preserve">However, several studies underscore systemic issues affecting paramedics’ effectiveness in Rio. Limited access to advanced medical equipment, bureaucratic delays in patient transfers, and overcrowded emergency departments strain their capacity to provide timely care. A 2020 report by the Brazilian Society of Emergency Medicine (SBEM) found that over 60% of paramedics in Rio reported insufficient training for managing psychiatric crises or complex trauma cases—a gap exacerbated by underfunding in the SUS.</w:t>
      </w:r>
    </w:p>
    <w:bookmarkEnd w:id="21"/>
    <w:bookmarkStart w:id="22" w:name="Xc295685c4498512c1a049dbf78d9e6ff4318575"/>
    <w:p>
      <w:pPr>
        <w:pStyle w:val="Heading2"/>
      </w:pPr>
      <w:r>
        <w:t xml:space="preserve">Educational and Training Frameworks for Paramedics in Rio de Janeiro</w:t>
      </w:r>
    </w:p>
    <w:p>
      <w:pPr>
        <w:pStyle w:val="FirstParagraph"/>
      </w:pPr>
      <w:r>
        <w:t xml:space="preserve">The education of paramedics in Brazil is primarily governed by the Federal Council of Nursing (COFEN) and municipal health authorities. In Rio de Janeiro, paramedic training programs are offered through state universities and technical institutions, often requiring a high school diploma and completion of a 2-year associate degree. However, as noted in a 2019 study by Costa &amp; Almeida, the quality of these programs varies significantly between private and public institutions. Publicly funded courses in Rio frequently face challenges such as outdated curricula, inadequate clinical rotations, and insufficient mentorship opportunities.</w:t>
      </w:r>
    </w:p>
    <w:p>
      <w:pPr>
        <w:pStyle w:val="BodyText"/>
      </w:pPr>
      <w:r>
        <w:t xml:space="preserve">To address these gaps, Rio de Janeiro has initiated pilot programs aimed at enhancing paramedic education. For instance, partnerships between the Municipal Health Secretariat (SMa) and local universities have introduced simulation-based training modules focused on disaster response and interprofessional collaboration. These efforts align with global trends in EMS education but remain underfunded compared to international standards.</w:t>
      </w:r>
    </w:p>
    <w:bookmarkEnd w:id="22"/>
    <w:bookmarkStart w:id="23" w:name="Xd5e0014ba27bb58abbab8a955f6a903684bf05d"/>
    <w:p>
      <w:pPr>
        <w:pStyle w:val="Heading2"/>
      </w:pPr>
      <w:r>
        <w:t xml:space="preserve">Technological Advancements and Their Impact on Paramedics in Rio de Janeiro</w:t>
      </w:r>
    </w:p>
    <w:p>
      <w:pPr>
        <w:pStyle w:val="FirstParagraph"/>
      </w:pPr>
      <w:r>
        <w:t xml:space="preserve">The integration of technology into emergency medical services has been a growing focus for paramedics in Rio de Janeiro. Telemedicine, mobile health applications, and real-time data analytics are increasingly being explored to improve patient outcomes. A 2021 study by the Federal University of Rio de Janeiro (UFRJ) evaluated the use of GPS-enabled ambulances equipped with electronic health records, which allowed paramedics to transmit critical patient data directly to receiving hospitals. This initiative reduced door-to-treatment times by 15% in pilot areas, according to the researchers.</w:t>
      </w:r>
    </w:p>
    <w:p>
      <w:pPr>
        <w:pStyle w:val="BodyText"/>
      </w:pPr>
      <w:r>
        <w:t xml:space="preserve">Despite these advances, challenges persist. Many paramedics in Rio lack access to reliable internet or advanced communication tools due to infrastructure limitations in favelas and rural outskirts of the city. Additionally, there is a need for standardized protocols that integrate technology into daily operations without overburdening paramedics already stretched by high workloads.</w:t>
      </w:r>
    </w:p>
    <w:bookmarkEnd w:id="23"/>
    <w:bookmarkStart w:id="24" w:name="Xc3680e939d24eba658e87dbcdff237bde267eef"/>
    <w:p>
      <w:pPr>
        <w:pStyle w:val="Heading2"/>
      </w:pPr>
      <w:r>
        <w:t xml:space="preserve">Cultural and Social Contexts Shaping Paramedic Work in Rio de Janeiro</w:t>
      </w:r>
    </w:p>
    <w:p>
      <w:pPr>
        <w:pStyle w:val="FirstParagraph"/>
      </w:pPr>
      <w:r>
        <w:t xml:space="preserve">The socio-cultural environment of Rio de Janeiro further influences the role of paramedics. The city’s diverse population, including marginalized communities with limited health literacy, requires paramedics to navigate complex social dynamics. For example, a 2017 study by Ferreira et al. found that paramedics in favelas often encounter resistance from residents due to mistrust of public institutions or fear of police involvement during emergencies. This highlights the need for culturally competent training and community engagement initiatives.</w:t>
      </w:r>
    </w:p>
    <w:p>
      <w:pPr>
        <w:pStyle w:val="BodyText"/>
      </w:pPr>
      <w:r>
        <w:t xml:space="preserve">Moreover, the prevalence of violence and socioeconomic inequality in Rio exacerbates paramedics’ responsibilities. Paramedics frequently respond to gunshot wounds, domestic abuse incidents, and overdose cases—conditions that demand not only medical expertise but also sensitivity to psychological trauma. Research by the Instituto de Medicina Integral Professor Francisco Marcondes (IMIP) emphasizes that paramedics in Rio are often unprepared for these scenarios due to a lack of mental health training in their curricula.</w:t>
      </w:r>
    </w:p>
    <w:bookmarkEnd w:id="24"/>
    <w:bookmarkStart w:id="25" w:name="conclusion-and-future-directions"/>
    <w:p>
      <w:pPr>
        <w:pStyle w:val="Heading2"/>
      </w:pPr>
      <w:r>
        <w:t xml:space="preserve">Conclusion and Future Directions</w:t>
      </w:r>
    </w:p>
    <w:p>
      <w:pPr>
        <w:pStyle w:val="FirstParagraph"/>
      </w:pPr>
      <w:r>
        <w:t xml:space="preserve">This Literature Review underscores the vital yet evolving role of paramedics in Brazil’s Rio de Janeiro. While their contributions to emergency care are undeniable, systemic challenges—including inadequate training, resource constraints, and cultural barriers—require urgent attention. For Rio de Janeiro to fully leverage its paramedic workforce, investment in education reform, technological infrastructure, and community trust-building is essential. Future research should focus on longitudinal studies of paramedics’ mental health outcomes and the impact of policy changes on emergency response times.</w:t>
      </w:r>
    </w:p>
    <w:p>
      <w:pPr>
        <w:pStyle w:val="BodyText"/>
      </w:pPr>
      <w:r>
        <w:t xml:space="preserve">As Brazil continues to develop its EMS systems, Rio de Janeiro serves as a microcosm of both progress and persistent challenges in the field. By addressing these issues through targeted interventions, the city can position itself as a leader in paramedic innovation within Latin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2026-07-24T11:46:48Z</dcterms:created>
  <dcterms:modified xsi:type="dcterms:W3CDTF">2026-07-24T11:46:48Z</dcterms:modified>
</cp:coreProperties>
</file>

<file path=docProps/custom.xml><?xml version="1.0" encoding="utf-8"?>
<Properties xmlns="http://schemas.openxmlformats.org/officeDocument/2006/custom-properties" xmlns:vt="http://schemas.openxmlformats.org/officeDocument/2006/docPropsVTypes"/>
</file>