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1" w:name="X6940f3ea80133798a9e5d6889b850ea0db78fe3"/>
    <w:p>
      <w:pPr>
        <w:pStyle w:val="Heading1"/>
      </w:pPr>
      <w:r>
        <w:t xml:space="preserve">Literature Review: The Role of Paramedics in Israel Jerusalem</w:t>
      </w:r>
    </w:p>
    <w:p>
      <w:pPr>
        <w:pStyle w:val="FirstParagraph"/>
      </w:pPr>
      <w:r>
        <w:rPr>
          <w:bCs/>
          <w:b/>
        </w:rPr>
        <w:t xml:space="preserve">Literature Review:</w:t>
      </w:r>
      <w:r>
        <w:t xml:space="preserve"> </w:t>
      </w:r>
      <w:r>
        <w:t xml:space="preserve">This document synthesizes existing academic and professional literature on the role, challenges, and contributions of paramedics operating within the specific geographical, cultural, and socio-political context of Israel Jerusalem. As a city with profound religious significance, complex demographic diversity, and unique topographical features, Jerusalem presents distinct demands for emergency medical services (EMS). This review explores how paramedics in Israel Jerusalem navigate these conditions while adhering to national EMS standards.</w:t>
      </w:r>
    </w:p>
    <w:bookmarkStart w:id="22" w:name="X88715d1366337c89a0823d5ea6a87955f17087c"/>
    <w:p>
      <w:pPr>
        <w:pStyle w:val="Heading2"/>
      </w:pPr>
      <w:r>
        <w:t xml:space="preserve">The Role of Paramedics in Emergency Medical Services</w:t>
      </w:r>
    </w:p>
    <w:p>
      <w:pPr>
        <w:pStyle w:val="FirstParagraph"/>
      </w:pPr>
      <w:r>
        <w:rPr>
          <w:bCs/>
          <w:b/>
        </w:rPr>
        <w:t xml:space="preserve">Paramedic:</w:t>
      </w:r>
      <w:r>
        <w:t xml:space="preserve"> </w:t>
      </w:r>
      <w:r>
        <w:t xml:space="preserve">Paramedics are integral to pre-hospital care, providing critical interventions such as trauma management, cardiac resuscitation, and patient stabilization. In Israel, paramedics operate under the Ministry of Health’s supervision through the Israel Emergency Medical Services (IEMS), which coordinates ambulance services nationwide. However, Jerusalem’s unique characteristics necessitate specialized training and adaptability among its paramedics.</w:t>
      </w:r>
    </w:p>
    <w:bookmarkStart w:id="20" w:name="X6d310330d8c1d6fcc6fa050307cdbb82b3ffc6a"/>
    <w:p>
      <w:pPr>
        <w:pStyle w:val="Heading3"/>
      </w:pPr>
      <w:r>
        <w:t xml:space="preserve">Geographical and Demographic Considerations</w:t>
      </w:r>
    </w:p>
    <w:p>
      <w:pPr>
        <w:pStyle w:val="FirstParagraph"/>
      </w:pPr>
      <w:r>
        <w:t xml:space="preserve">Jerusalem is a city of contrasts, with ancient historical sites coexisting alongside modern urban infrastructure. Its mountainous terrain, narrow streets, and dense population pose logistical challenges for ambulance access. Studies by the Hebrew University of Jerusalem (2020) highlight that 18% of emergency calls in the city involve delays due to traffic congestion or road restrictions near religious sites like the Old City walls. Paramedics must navigate these obstacles while maintaining response times aligned with national standards.</w:t>
      </w:r>
    </w:p>
    <w:bookmarkEnd w:id="20"/>
    <w:bookmarkStart w:id="21" w:name="cultural-and-religious-sensitivity"/>
    <w:p>
      <w:pPr>
        <w:pStyle w:val="Heading3"/>
      </w:pPr>
      <w:r>
        <w:t xml:space="preserve">Cultural and Religious Sensitivity</w:t>
      </w:r>
    </w:p>
    <w:p>
      <w:pPr>
        <w:pStyle w:val="FirstParagraph"/>
      </w:pPr>
      <w:r>
        <w:t xml:space="preserve">Jerusalem’s population is a mosaic of Jewish, Muslim, Christian, and other communities. Paramedics are often required to interact with patients from diverse cultural backgrounds, which can influence communication styles and medical preferences. A 2019 study in the</w:t>
      </w:r>
      <w:r>
        <w:t xml:space="preserve"> </w:t>
      </w:r>
      <w:r>
        <w:rPr>
          <w:iCs/>
          <w:i/>
        </w:rPr>
        <w:t xml:space="preserve">Israel Journal of Health Policy Research</w:t>
      </w:r>
      <w:r>
        <w:t xml:space="preserve"> </w:t>
      </w:r>
      <w:r>
        <w:t xml:space="preserve">emphasized the need for paramedics to undergo cultural competency training to address language barriers and religious practices (e.g., gender-specific care for certain communities). This aligns with broader global trends advocating for culturally sensitive emergency care.</w:t>
      </w:r>
    </w:p>
    <w:bookmarkEnd w:id="21"/>
    <w:bookmarkEnd w:id="22"/>
    <w:bookmarkStart w:id="25" w:name="Xb4c151be207919b133a4f1fd26604fd0fbc3e0e"/>
    <w:p>
      <w:pPr>
        <w:pStyle w:val="Heading2"/>
      </w:pPr>
      <w:r>
        <w:t xml:space="preserve">Challenges Faced by Paramedics in Israel Jerusalem</w:t>
      </w:r>
    </w:p>
    <w:p>
      <w:pPr>
        <w:pStyle w:val="FirstParagraph"/>
      </w:pPr>
      <w:r>
        <w:rPr>
          <w:bCs/>
          <w:b/>
        </w:rPr>
        <w:t xml:space="preserve">Literature Review:</w:t>
      </w:r>
      <w:r>
        <w:t xml:space="preserve"> </w:t>
      </w:r>
      <w:r>
        <w:t xml:space="preserve">Research on paramedics in Jerusalem frequently identifies challenges stemming from the city’s socio-political environment. As a contested space with ongoing tensions, emergencies can occur in politically charged areas, requiring paramedics to manage not only medical crises but also security concerns.</w:t>
      </w:r>
    </w:p>
    <w:bookmarkStart w:id="23" w:name="security-and-safety-risks"/>
    <w:p>
      <w:pPr>
        <w:pStyle w:val="Heading3"/>
      </w:pPr>
      <w:r>
        <w:t xml:space="preserve">Security and Safety Risks</w:t>
      </w:r>
    </w:p>
    <w:p>
      <w:pPr>
        <w:pStyle w:val="FirstParagraph"/>
      </w:pPr>
      <w:r>
        <w:t xml:space="preserve">The Israeli Ministry of Health’s 2021 report noted that paramedics in Jerusalem face higher exposure to conflict-related incidents compared to other cities. For example, during protests near the Western Wall or at checkpoints, paramedics must balance patient care with personal safety. This has led to calls for enhanced protective gear and specialized training in de-escalation tactics.</w:t>
      </w:r>
    </w:p>
    <w:bookmarkEnd w:id="23"/>
    <w:bookmarkStart w:id="24" w:name="workforce-shortages-and-burnout"/>
    <w:p>
      <w:pPr>
        <w:pStyle w:val="Heading3"/>
      </w:pPr>
      <w:r>
        <w:t xml:space="preserve">Workforce Shortages and Burnout</w:t>
      </w:r>
    </w:p>
    <w:p>
      <w:pPr>
        <w:pStyle w:val="FirstParagraph"/>
      </w:pPr>
      <w:r>
        <w:t xml:space="preserve">A 2022 study by Tel Aviv University found that Jerusalem’s paramedics experience higher rates of burnout due to the city’s high volume of emergency calls (an average of 15,000 monthly) and prolonged response times. The report also highlighted a shortage of bilingual paramedics, exacerbating communication gaps with non-Hebrew-speaking populations.</w:t>
      </w:r>
    </w:p>
    <w:bookmarkEnd w:id="24"/>
    <w:bookmarkEnd w:id="25"/>
    <w:bookmarkStart w:id="27" w:name="Xa3112728fb0073b47242a0a03e83a549572804a"/>
    <w:p>
      <w:pPr>
        <w:pStyle w:val="Heading2"/>
      </w:pPr>
      <w:r>
        <w:t xml:space="preserve">Advancements in Paramedic Training and Technology</w:t>
      </w:r>
    </w:p>
    <w:p>
      <w:pPr>
        <w:pStyle w:val="FirstParagraph"/>
      </w:pPr>
      <w:r>
        <w:rPr>
          <w:bCs/>
          <w:b/>
        </w:rPr>
        <w:t xml:space="preserve">Paramedic:</w:t>
      </w:r>
      <w:r>
        <w:t xml:space="preserve"> </w:t>
      </w:r>
      <w:r>
        <w:t xml:space="preserve">Despite these challenges, literature on Israel Jerusalem’s EMS system reveals efforts to innovate. The IEMS has integrated telemedicine platforms into paramedic workflows, allowing remote consultations with hospital specialists during transit. This is particularly critical for cases requiring rapid decision-making, such as stroke or heart attack patients.</w:t>
      </w:r>
    </w:p>
    <w:bookmarkStart w:id="26" w:name="Xe1b8c023d61ba0ac37c6f3a5e986697f04370d7"/>
    <w:p>
      <w:pPr>
        <w:pStyle w:val="Heading3"/>
      </w:pPr>
      <w:r>
        <w:t xml:space="preserve">Community Engagement and Public Health Initiatives</w:t>
      </w:r>
    </w:p>
    <w:p>
      <w:pPr>
        <w:pStyle w:val="FirstParagraph"/>
      </w:pPr>
      <w:r>
        <w:t xml:space="preserve">Jerusalem’s paramedics are increasingly involved in community outreach programs. For instance, the Jerusalem Medical Center has partnered with local mosques, synagogues, and churches to conduct health education workshops. This proactive approach aligns with literature emphasizing the role of paramedics as public health advocates.</w:t>
      </w:r>
    </w:p>
    <w:bookmarkEnd w:id="26"/>
    <w:bookmarkEnd w:id="27"/>
    <w:bookmarkStart w:id="29" w:name="research-gaps-and-recommendations"/>
    <w:p>
      <w:pPr>
        <w:pStyle w:val="Heading2"/>
      </w:pPr>
      <w:r>
        <w:t xml:space="preserve">Research Gaps and Recommendations</w:t>
      </w:r>
    </w:p>
    <w:p>
      <w:pPr>
        <w:pStyle w:val="FirstParagraph"/>
      </w:pPr>
      <w:r>
        <w:rPr>
          <w:bCs/>
          <w:b/>
        </w:rPr>
        <w:t xml:space="preserve">Literature Review:</w:t>
      </w:r>
      <w:r>
        <w:t xml:space="preserve"> </w:t>
      </w:r>
      <w:r>
        <w:t xml:space="preserve">While existing studies illuminate key aspects of paramedic work in Jerusalem, several gaps persist. Most research focuses on medical efficacy rather than the psychological well-being of paramedics. Additionally, there is limited data on how the city’s religious pluralism influences patient outcomes or team dynamics among paramedics.</w:t>
      </w:r>
    </w:p>
    <w:bookmarkStart w:id="28" w:name="possible-areas-for-future-research"/>
    <w:p>
      <w:pPr>
        <w:pStyle w:val="Heading3"/>
      </w:pPr>
      <w:r>
        <w:t xml:space="preserve">Possible Areas for Future Research</w:t>
      </w:r>
    </w:p>
    <w:p>
      <w:pPr>
        <w:numPr>
          <w:ilvl w:val="0"/>
          <w:numId w:val="1001"/>
        </w:numPr>
        <w:pStyle w:val="Compact"/>
      </w:pPr>
      <w:r>
        <w:t xml:space="preserve">Longitudinal studies on the mental health of Jerusalem-based paramedics.</w:t>
      </w:r>
    </w:p>
    <w:p>
      <w:pPr>
        <w:numPr>
          <w:ilvl w:val="0"/>
          <w:numId w:val="1001"/>
        </w:numPr>
        <w:pStyle w:val="Compact"/>
      </w:pPr>
      <w:r>
        <w:t xml:space="preserve">Comparative analyses of EMS response times in Jerusalem versus other Israeli cities like Tel Aviv or Haifa.</w:t>
      </w:r>
    </w:p>
    <w:p>
      <w:pPr>
        <w:numPr>
          <w:ilvl w:val="0"/>
          <w:numId w:val="1001"/>
        </w:numPr>
        <w:pStyle w:val="Compact"/>
      </w:pPr>
      <w:r>
        <w:t xml:space="preserve">Evaluations of culturally tailored training programs for paramedics serving diverse populations.</w:t>
      </w:r>
    </w:p>
    <w:bookmarkEnd w:id="28"/>
    <w:bookmarkEnd w:id="29"/>
    <w:bookmarkStart w:id="30" w:name="conclusion"/>
    <w:p>
      <w:pPr>
        <w:pStyle w:val="Heading2"/>
      </w:pPr>
      <w:r>
        <w:t xml:space="preserve">Conclusion</w:t>
      </w:r>
    </w:p>
    <w:p>
      <w:pPr>
        <w:pStyle w:val="FirstParagraph"/>
      </w:pPr>
      <w:r>
        <w:rPr>
          <w:bCs/>
          <w:b/>
        </w:rPr>
        <w:t xml:space="preserve">Literature Review:</w:t>
      </w:r>
      <w:r>
        <w:t xml:space="preserve"> </w:t>
      </w:r>
      <w:r>
        <w:t xml:space="preserve">The role of paramedics in Israel Jerusalem is a multifaceted intersection of medical expertise, cultural sensitivity, and crisis management. As the city continues to evolve, so too must the frameworks supporting its paramedics. Future research and policy should prioritize addressing workforce sustainability, enhancing cultural competency training, and leveraging technology to mitigate geographical challenges. By doing so, Israel Jerusalem can ensure its paramedics remain equipped to serve one of the world’s most complex urban environments.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Israel Jerusalem</dc:title>
  <dc:creator/>
  <dc:language>en</dc:language>
  <cp:keywords/>
  <dcterms:created xsi:type="dcterms:W3CDTF">2026-07-23T15:57:00Z</dcterms:created>
  <dcterms:modified xsi:type="dcterms:W3CDTF">2026-07-23T15:57:00Z</dcterms:modified>
</cp:coreProperties>
</file>

<file path=docProps/custom.xml><?xml version="1.0" encoding="utf-8"?>
<Properties xmlns="http://schemas.openxmlformats.org/officeDocument/2006/custom-properties" xmlns:vt="http://schemas.openxmlformats.org/officeDocument/2006/docPropsVTypes"/>
</file>