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w:t>
      </w:r>
      <w:r>
        <w:t xml:space="preserve"> </w:t>
      </w:r>
      <w:r>
        <w:t xml:space="preserve">Practices</w:t>
      </w:r>
      <w:r>
        <w:t xml:space="preserve"> </w:t>
      </w:r>
      <w:r>
        <w:t xml:space="preserve">in</w:t>
      </w:r>
      <w:r>
        <w:t xml:space="preserve"> </w:t>
      </w:r>
      <w:r>
        <w:t xml:space="preserve">Kenya</w:t>
      </w:r>
      <w:r>
        <w:t xml:space="preserve"> </w:t>
      </w:r>
      <w:r>
        <w:t xml:space="preserve">Nairobi</w:t>
      </w:r>
    </w:p>
    <w:bookmarkStart w:id="26" w:name="X9efc66cd7376441086fa56b98f153b28912bc11"/>
    <w:p>
      <w:pPr>
        <w:pStyle w:val="Heading1"/>
      </w:pPr>
      <w:r>
        <w:t xml:space="preserve">Literature Review on the Role of Paramedics in Kenya Nairobi</w:t>
      </w:r>
    </w:p>
    <w:p>
      <w:pPr>
        <w:pStyle w:val="FirstParagraph"/>
      </w:pPr>
      <w:r>
        <w:t xml:space="preserve">The role of paramedics has evolved significantly over the years, becoming a cornerstone of emergency medical services (EMS) globally. In urban centers like</w:t>
      </w:r>
      <w:r>
        <w:t xml:space="preserve"> </w:t>
      </w:r>
      <w:r>
        <w:rPr>
          <w:bCs/>
          <w:b/>
        </w:rPr>
        <w:t xml:space="preserve">Kenya Nairobi</w:t>
      </w:r>
      <w:r>
        <w:t xml:space="preserve">, where rapid urbanization and increasing health challenges demand efficient healthcare delivery, paramedics play a pivotal role in bridging gaps between pre-hospital care and hospital systems. This</w:t>
      </w:r>
      <w:r>
        <w:t xml:space="preserve"> </w:t>
      </w:r>
      <w:r>
        <w:rPr>
          <w:bCs/>
          <w:b/>
        </w:rPr>
        <w:t xml:space="preserve">Literature Review</w:t>
      </w:r>
      <w:r>
        <w:t xml:space="preserve"> </w:t>
      </w:r>
      <w:r>
        <w:t xml:space="preserve">explores the current state of paramedic practices in Kenya Nairobi, highlighting their significance, challenges, and future directions.</w:t>
      </w:r>
    </w:p>
    <w:bookmarkStart w:id="20" w:name="X6025f2e52121b6086237ed9d5d5eb7ab3a16fc1"/>
    <w:p>
      <w:pPr>
        <w:pStyle w:val="Heading2"/>
      </w:pPr>
      <w:r>
        <w:t xml:space="preserve">Historical Context of Paramedics in Kenya Nairobi</w:t>
      </w:r>
    </w:p>
    <w:p>
      <w:pPr>
        <w:pStyle w:val="FirstParagraph"/>
      </w:pPr>
      <w:r>
        <w:t xml:space="preserve">The concept of paramedics in</w:t>
      </w:r>
      <w:r>
        <w:t xml:space="preserve"> </w:t>
      </w:r>
      <w:r>
        <w:rPr>
          <w:bCs/>
          <w:b/>
        </w:rPr>
        <w:t xml:space="preserve">Kenya Nairobi</w:t>
      </w:r>
      <w:r>
        <w:t xml:space="preserve"> </w:t>
      </w:r>
      <w:r>
        <w:t xml:space="preserve">is relatively new compared to more developed nations. Historically, emergency medical services were limited to basic first aid and rudimentary transport systems. The establishment of the Kenya Ambulance Service (KAS) in 1976 marked a formalization of pre-hospital care, but it was not until the early 2000s that paramedics began to be formally trained and integrated into emergency response frameworks. Nairobi, as Kenya’s capital and economic hub, has experienced a surge in traffic accidents, chronic diseases (e.g., hypertension and diabetes), and non-communicable diseases (NCDs), necessitating a more robust EMS system.</w:t>
      </w:r>
    </w:p>
    <w:p>
      <w:pPr>
        <w:pStyle w:val="BodyText"/>
      </w:pPr>
      <w:r>
        <w:t xml:space="preserve">According to studies by the Kenya Medical Training College (KMTC) and the Nairobi City County Government, paramedics in Nairobi were initially trained through informal channels. However, recent years have seen the establishment of structured paramedic training programs under institutions like KMTC and partnerships with international organizations such as WHO and Médecins Sans Frontières (MSF). These programs aim to standardize education and improve the quality of care delivered by paramedics.</w:t>
      </w:r>
    </w:p>
    <w:bookmarkEnd w:id="20"/>
    <w:bookmarkStart w:id="21" w:name="Xc919e94d23be41c69dfde73d586324768791036"/>
    <w:p>
      <w:pPr>
        <w:pStyle w:val="Heading2"/>
      </w:pPr>
      <w:r>
        <w:t xml:space="preserve">Role of Paramedics in Nairobi’s Emergency Response</w:t>
      </w:r>
    </w:p>
    <w:p>
      <w:pPr>
        <w:pStyle w:val="FirstParagraph"/>
      </w:pPr>
      <w:r>
        <w:t xml:space="preserve">In</w:t>
      </w:r>
      <w:r>
        <w:t xml:space="preserve"> </w:t>
      </w:r>
      <w:r>
        <w:rPr>
          <w:bCs/>
          <w:b/>
        </w:rPr>
        <w:t xml:space="preserve">Kenya Nairobi</w:t>
      </w:r>
      <w:r>
        <w:t xml:space="preserve">, paramedics are critical in managing acute emergencies such as cardiac arrests, trauma cases, and maternal health complications. A 2019 study published in the</w:t>
      </w:r>
      <w:r>
        <w:t xml:space="preserve"> </w:t>
      </w:r>
      <w:r>
        <w:rPr>
          <w:iCs/>
          <w:i/>
        </w:rPr>
        <w:t xml:space="preserve">African Journal of Emergency Medicine</w:t>
      </w:r>
      <w:r>
        <w:t xml:space="preserve"> </w:t>
      </w:r>
      <w:r>
        <w:t xml:space="preserve">highlighted that paramedics in Nairobi respond to an average of 500+ emergency calls monthly, with traffic accidents accounting for nearly 40% of incidents. Their duties include patient triage, administration of life-saving interventions (e.g., CPR, oxygen therapy), and coordination with hospital staff for seamless care transitions.</w:t>
      </w:r>
    </w:p>
    <w:p>
      <w:pPr>
        <w:pStyle w:val="BodyText"/>
      </w:pPr>
      <w:r>
        <w:t xml:space="preserve">Paramedics in Nairobi also play a vital role in public health initiatives. For instance, during the 2014 Ebola outbreak, paramedics were deployed to monitor suspected cases and provide on-site treatment. Similarly, their involvement in community education programs on first aid and disease prevention has been lauded for improving public health outcomes.</w:t>
      </w:r>
    </w:p>
    <w:bookmarkEnd w:id="21"/>
    <w:bookmarkStart w:id="22" w:name="X4adebb898fea2a1a1f0c369a7221f7e026b36b7"/>
    <w:p>
      <w:pPr>
        <w:pStyle w:val="Heading2"/>
      </w:pPr>
      <w:r>
        <w:t xml:space="preserve">Challenges Faced by Paramedics in Nairobi</w:t>
      </w:r>
    </w:p>
    <w:p>
      <w:pPr>
        <w:pStyle w:val="FirstParagraph"/>
      </w:pPr>
      <w:r>
        <w:t xml:space="preserve">Despite their importance, paramedics in</w:t>
      </w:r>
      <w:r>
        <w:t xml:space="preserve"> </w:t>
      </w:r>
      <w:r>
        <w:rPr>
          <w:bCs/>
          <w:b/>
        </w:rPr>
        <w:t xml:space="preserve">Kenya Nairobi</w:t>
      </w:r>
      <w:r>
        <w:t xml:space="preserve"> </w:t>
      </w:r>
      <w:r>
        <w:t xml:space="preserve">face significant challenges. A 2021 report by the Kenya Institute of Public Policy Research and Analysis (KIPPRA) identified underfunding as a major issue, with ambulances often outdated and lacking essential medical equipment. Additionally, many paramedics operate in overcrowded urban areas with limited road infrastructure, delaying response times.</w:t>
      </w:r>
    </w:p>
    <w:p>
      <w:pPr>
        <w:pStyle w:val="BodyText"/>
      </w:pPr>
      <w:r>
        <w:t xml:space="preserve">Another challenge is the lack of standardized protocols. While some hospitals in Nairobi have formalized agreements with paramedics for patient handover, others rely on informal communication channels. This inconsistency can lead to gaps in care continuity. Furthermore, a 2020 survey by the Nairobi Medical Practitioners Union found that only 35% of paramedics had access to continuous professional development (CPD) opportunities, raising concerns about knowledge stagnation.</w:t>
      </w:r>
    </w:p>
    <w:p>
      <w:pPr>
        <w:pStyle w:val="BodyText"/>
      </w:pPr>
      <w:r>
        <w:t xml:space="preserve">Workforce shortages also plague the sector. With a ratio of one paramedic per 10,000 residents in Nairobi compared to the WHO-recommended one per 2,500 residents, overwork and burnout are common. This scarcity is exacerbated by low salaries and limited career progression opportunities.</w:t>
      </w:r>
    </w:p>
    <w:bookmarkEnd w:id="22"/>
    <w:bookmarkStart w:id="23" w:name="X2760e90eba11308088ae53259bdd6718db519c3"/>
    <w:p>
      <w:pPr>
        <w:pStyle w:val="Heading2"/>
      </w:pPr>
      <w:r>
        <w:t xml:space="preserve">Training and Education of Paramedics in Nairobi</w:t>
      </w:r>
    </w:p>
    <w:p>
      <w:pPr>
        <w:pStyle w:val="FirstParagraph"/>
      </w:pPr>
      <w:r>
        <w:t xml:space="preserve">The training of paramedics in</w:t>
      </w:r>
      <w:r>
        <w:t xml:space="preserve"> </w:t>
      </w:r>
      <w:r>
        <w:rPr>
          <w:bCs/>
          <w:b/>
        </w:rPr>
        <w:t xml:space="preserve">Kenya Nairobi</w:t>
      </w:r>
      <w:r>
        <w:t xml:space="preserve"> </w:t>
      </w:r>
      <w:r>
        <w:t xml:space="preserve">has seen gradual improvements. The Kenya Medical Training College offers a three-year diploma program, which includes coursework on anatomy, pharmacology, emergency care techniques, and disaster management. However, critics argue that the curriculum lacks practical experience in complex urban emergencies such as mass casualty incidents or high-rise building rescues.</w:t>
      </w:r>
    </w:p>
    <w:p>
      <w:pPr>
        <w:pStyle w:val="BodyText"/>
      </w:pPr>
      <w:r>
        <w:t xml:space="preserve">International collaborations have been instrumental in elevating standards. For example, a 2018 partnership between KMTC and the University of Nairobi introduced simulation-based learning modules to enhance paramedics’ decision-making skills. Such initiatives are critical for preparing paramedics to handle Nairobi’s unique challenges, such as high-density traffic and socio-economic disparities.</w:t>
      </w:r>
    </w:p>
    <w:bookmarkEnd w:id="23"/>
    <w:bookmarkStart w:id="24" w:name="X4fabd653f13197a191353932087c97b0544ae57"/>
    <w:p>
      <w:pPr>
        <w:pStyle w:val="Heading2"/>
      </w:pPr>
      <w:r>
        <w:t xml:space="preserve">Future Directions for Paramedic Practices in Nairobi</w:t>
      </w:r>
    </w:p>
    <w:p>
      <w:pPr>
        <w:pStyle w:val="FirstParagraph"/>
      </w:pPr>
      <w:r>
        <w:t xml:space="preserve">To strengthen the role of paramedics in</w:t>
      </w:r>
      <w:r>
        <w:t xml:space="preserve"> </w:t>
      </w:r>
      <w:r>
        <w:rPr>
          <w:bCs/>
          <w:b/>
        </w:rPr>
        <w:t xml:space="preserve">Kenya Nairobi</w:t>
      </w:r>
      <w:r>
        <w:t xml:space="preserve">, several interventions are recommended. First, there is a need for increased government investment in EMS infrastructure, including modern ambulances and communication systems. Second, standardizing protocols across hospitals and paramedic agencies can improve care coordination.</w:t>
      </w:r>
    </w:p>
    <w:p>
      <w:pPr>
        <w:pStyle w:val="BodyText"/>
      </w:pPr>
      <w:r>
        <w:t xml:space="preserve">Expanding training programs to include advanced life support (ALS) techniques and mental health crisis management would better equip paramedics to address Nairobi’s evolving health landscape. Additionally, creating career pathways for paramedics through roles in public health or policy development could reduce turnover rates.</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on paramedic practices in</w:t>
      </w:r>
      <w:r>
        <w:t xml:space="preserve"> </w:t>
      </w:r>
      <w:r>
        <w:rPr>
          <w:bCs/>
          <w:b/>
        </w:rPr>
        <w:t xml:space="preserve">Kenya Nairobi</w:t>
      </w:r>
      <w:r>
        <w:t xml:space="preserve"> </w:t>
      </w:r>
      <w:r>
        <w:t xml:space="preserve">underscores their indispensable role in the city’s emergency medical system. While progress has been made, persistent challenges such as funding, training gaps, and workforce shortages require urgent attention. By addressing these issues through policy reform and collaboration with local and global stakeholders, Nairobi can harness its paramedics to achieve equitable healthcare access and improved patient outcomes.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 Practices in Kenya Nairobi</dc:title>
  <dc:creator/>
  <dc:language>en</dc:language>
  <cp:keywords/>
  <dcterms:created xsi:type="dcterms:W3CDTF">2026-07-24T03:51:05Z</dcterms:created>
  <dcterms:modified xsi:type="dcterms:W3CDTF">2026-07-24T03:51:05Z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