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Paramedics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6" w:name="Xe317ba31d2092ac1963eb5121a0a05333654c26"/>
    <w:p>
      <w:pPr>
        <w:pStyle w:val="Heading1"/>
      </w:pPr>
      <w:r>
        <w:t xml:space="preserve">Literature Review: Paramedics in Nepal Kathmandu</w:t>
      </w:r>
    </w:p>
    <w:p>
      <w:pPr>
        <w:pStyle w:val="FirstParagraph"/>
      </w:pPr>
      <w:r>
        <w:t xml:space="preserve">This literature review explores the role, challenges, and opportunities for paramedics operating within the urban context of Kathmandu, Nepal. As a rapidly growing metropolitan area with unique socio-cultural and geographical dynamics, Kathmandu presents both opportunities and obstacles for emergency medical services (EMS). The integration of trained paramedics into this environment is critical to addressing public health needs while aligning with national healthcare policies. This review synthesizes existing scholarly works, governmental reports, and anecdotal evidence to provide a comprehensive analysis of paramedics’ current status in Nepal Kathmandu.</w:t>
      </w:r>
    </w:p>
    <w:bookmarkStart w:id="20" w:name="X49537991af593a238e65d9019d12ba469536c9f"/>
    <w:p>
      <w:pPr>
        <w:pStyle w:val="Heading2"/>
      </w:pPr>
      <w:r>
        <w:t xml:space="preserve">The Role and Relevance of Paramedics in Nepal</w:t>
      </w:r>
    </w:p>
    <w:p>
      <w:pPr>
        <w:pStyle w:val="FirstParagraph"/>
      </w:pPr>
      <w:r>
        <w:t xml:space="preserve">In Nepal, paramedics are integral to the National Emergency Medical Services (NEMS), established by the Government of Nepal under the Department of Health Services. Their responsibilities include pre-hospital care, patient stabilization, transportation to medical facilities, and coordination with hospital staff. However, their role is often constrained by systemic limitations such as inadequate infrastructure and a lack of standardized protocols. In Kathmandu—a city characterized by dense populations, traffic congestion, and varying socio-economic conditions—paramedics face additional challenges in delivering timely care.</w:t>
      </w:r>
    </w:p>
    <w:p>
      <w:pPr>
        <w:pStyle w:val="BodyText"/>
      </w:pPr>
      <w:r>
        <w:t xml:space="preserve">Studies conducted by the Nepal Health Research Council (NHRC) highlight that paramedics in urban areas like Kathmandu are frequently called upon to respond to road traffic accidents (RTAs), cardiac emergencies, and industrial incidents. A 2019 report by the Kathmandu Metropolitan City (KMC) noted that RTAs accounted for over 40% of emergency calls, underscoring the need for well-trained paramedics equipped with advanced life support tools.</w:t>
      </w:r>
    </w:p>
    <w:bookmarkEnd w:id="20"/>
    <w:bookmarkStart w:id="21" w:name="X7444f0410367f25e8a5d75dce84ea407fb39756"/>
    <w:p>
      <w:pPr>
        <w:pStyle w:val="Heading2"/>
      </w:pPr>
      <w:r>
        <w:t xml:space="preserve">Training and Education for Paramedics in Nepal Kathmandu</w:t>
      </w:r>
    </w:p>
    <w:p>
      <w:pPr>
        <w:pStyle w:val="FirstParagraph"/>
      </w:pPr>
      <w:r>
        <w:t xml:space="preserve">The training of paramedics in Nepal is primarily managed by institutions such as Tribhuvan University’s Institute of Medicine (IOM) and the Nepal Health Research Council. However, a 2021 review published in the</w:t>
      </w:r>
      <w:r>
        <w:t xml:space="preserve"> </w:t>
      </w:r>
      <w:r>
        <w:rPr>
          <w:iCs/>
          <w:i/>
        </w:rPr>
        <w:t xml:space="preserve">Nepal Journal of Medical Sciences</w:t>
      </w:r>
      <w:r>
        <w:t xml:space="preserve"> </w:t>
      </w:r>
      <w:r>
        <w:t xml:space="preserve">revealed significant gaps between the theoretical curriculum and practical skills required for urban emergency response. For instance, many paramedics lack training in managing trauma cases common to Kathmandu’s high-traffic environments.</w:t>
      </w:r>
    </w:p>
    <w:p>
      <w:pPr>
        <w:pStyle w:val="BodyText"/>
      </w:pPr>
      <w:r>
        <w:t xml:space="preserve">Moreover, there is a disparity in training standards between private and public institutions. While some private medical colleges offer hands-on experience through partnerships with local hospitals, public programs often rely on outdated textbooks and limited resources. A 2020 study by the Nepal Medical Association emphasized that paramedics in Kathmandu require specialized modules on disaster management, crowd control, and cultural sensitivity to address the city’s unique challenges.</w:t>
      </w:r>
    </w:p>
    <w:bookmarkEnd w:id="21"/>
    <w:bookmarkStart w:id="22" w:name="Xaf41a0184f997a73454901472981c02b0b5d4ac"/>
    <w:p>
      <w:pPr>
        <w:pStyle w:val="Heading2"/>
      </w:pPr>
      <w:r>
        <w:t xml:space="preserve">Challenges Facing Paramedics in Kathmandu</w:t>
      </w:r>
    </w:p>
    <w:p>
      <w:pPr>
        <w:pStyle w:val="FirstParagraph"/>
      </w:pPr>
      <w:r>
        <w:t xml:space="preserve">Kathmandu presents a complex landscape for paramedic operations. Key challenges include:</w:t>
      </w:r>
    </w:p>
    <w:p>
      <w:pPr>
        <w:numPr>
          <w:ilvl w:val="0"/>
          <w:numId w:val="1001"/>
        </w:numPr>
        <w:pStyle w:val="Compact"/>
      </w:pPr>
      <w:r>
        <w:rPr>
          <w:bCs/>
          <w:b/>
        </w:rPr>
        <w:t xml:space="preserve">Limited Infrastructure:</w:t>
      </w:r>
      <w:r>
        <w:t xml:space="preserve"> </w:t>
      </w:r>
      <w:r>
        <w:t xml:space="preserve">Ambulances often face delays due to inadequate road networks and traffic congestion, especially during peak hours.</w:t>
      </w:r>
    </w:p>
    <w:p>
      <w:pPr>
        <w:numPr>
          <w:ilvl w:val="0"/>
          <w:numId w:val="1001"/>
        </w:numPr>
        <w:pStyle w:val="Compact"/>
      </w:pPr>
      <w:r>
        <w:rPr>
          <w:bCs/>
          <w:b/>
        </w:rPr>
        <w:t xml:space="preserve">Resource Constraints:</w:t>
      </w:r>
      <w:r>
        <w:t xml:space="preserve"> </w:t>
      </w:r>
      <w:r>
        <w:t xml:space="preserve">Many ambulances lack essential equipment like defibrillators or oxygen tanks, limiting the scope of care paramedics can provide.</w:t>
      </w:r>
    </w:p>
    <w:p>
      <w:pPr>
        <w:numPr>
          <w:ilvl w:val="0"/>
          <w:numId w:val="1001"/>
        </w:numPr>
        <w:pStyle w:val="Compact"/>
      </w:pPr>
      <w:r>
        <w:rPr>
          <w:bCs/>
          <w:b/>
        </w:rPr>
        <w:t xml:space="preserve">Cultural Barriers:</w:t>
      </w:r>
      <w:r>
        <w:t xml:space="preserve"> </w:t>
      </w:r>
      <w:r>
        <w:t xml:space="preserve">In rural-influenced urban areas, traditional beliefs about medical treatment may hinder cooperation with paramedics.</w:t>
      </w:r>
    </w:p>
    <w:p>
      <w:pPr>
        <w:numPr>
          <w:ilvl w:val="0"/>
          <w:numId w:val="1001"/>
        </w:numPr>
        <w:pStyle w:val="Compact"/>
      </w:pPr>
      <w:r>
        <w:rPr>
          <w:bCs/>
          <w:b/>
        </w:rPr>
        <w:t xml:space="preserve">Coordination Gaps:</w:t>
      </w:r>
      <w:r>
        <w:t xml:space="preserve"> </w:t>
      </w:r>
      <w:r>
        <w:t xml:space="preserve">Poor communication between paramedics, hospitals, and police forces delays critical interventions during emergencies.</w:t>
      </w:r>
    </w:p>
    <w:p>
      <w:pPr>
        <w:pStyle w:val="FirstParagraph"/>
      </w:pPr>
      <w:r>
        <w:t xml:space="preserve">A 2022 report by the Kathmandu University School of Medical Sciences noted that these challenges are exacerbated by a shortage of trained personnel. With only 150 paramedics operating in Kathmandu compared to over 3,000 in major Indian cities like Delhi, the city’s emergency response system is under strain.</w:t>
      </w:r>
    </w:p>
    <w:bookmarkEnd w:id="22"/>
    <w:bookmarkStart w:id="23" w:name="opportunities-for-improvement"/>
    <w:p>
      <w:pPr>
        <w:pStyle w:val="Heading2"/>
      </w:pPr>
      <w:r>
        <w:t xml:space="preserve">Opportunities for Improvement</w:t>
      </w:r>
    </w:p>
    <w:p>
      <w:pPr>
        <w:pStyle w:val="FirstParagraph"/>
      </w:pPr>
      <w:r>
        <w:t xml:space="preserve">Despite these hurdles, several initiatives offer hope for the future. The Government of Nepal has recently prioritized strengthening NEMS through funding and policy reforms. For example, a 2023 proposal to establish a dedicated Paramedic Training Academy in Kathmandu aims to standardize education and improve skill retention among professionals.</w:t>
      </w:r>
    </w:p>
    <w:p>
      <w:pPr>
        <w:pStyle w:val="BodyText"/>
      </w:pPr>
      <w:r>
        <w:t xml:space="preserve">Technological integration is another promising avenue. The introduction of mobile health apps and telemedicine platforms has enabled paramedics in Kathmandu to consult with hospital doctors in real-time, enhancing diagnostic accuracy. Additionally, partnerships between NGOs like the Nepal Red Cross Society and private hospitals have improved resource sharing and emergency preparedness.</w:t>
      </w:r>
    </w:p>
    <w:bookmarkEnd w:id="23"/>
    <w:bookmarkStart w:id="24" w:name="research-gaps-and-recommendations"/>
    <w:p>
      <w:pPr>
        <w:pStyle w:val="Heading2"/>
      </w:pPr>
      <w:r>
        <w:t xml:space="preserve">Research Gaps and Recommendations</w:t>
      </w:r>
    </w:p>
    <w:p>
      <w:pPr>
        <w:pStyle w:val="FirstParagraph"/>
      </w:pPr>
      <w:r>
        <w:t xml:space="preserve">While existing literature highlights critical issues, several gaps remain. Few studies specifically examine the psychosocial stressors faced by paramedics in Kathmandu’s high-pressure environment. Similarly, there is a lack of data on patient outcomes linked to paramedic interventions in urban settings.</w:t>
      </w:r>
    </w:p>
    <w:p>
      <w:pPr>
        <w:pStyle w:val="BodyText"/>
      </w:pPr>
      <w:r>
        <w:t xml:space="preserve">To address these gaps, this review recommends:</w:t>
      </w:r>
    </w:p>
    <w:p>
      <w:pPr>
        <w:numPr>
          <w:ilvl w:val="0"/>
          <w:numId w:val="1002"/>
        </w:numPr>
        <w:pStyle w:val="Compact"/>
      </w:pPr>
      <w:r>
        <w:t xml:space="preserve">Conducting longitudinal studies on the efficacy of paramedic-led pre-hospital care in Kathmandu.</w:t>
      </w:r>
    </w:p>
    <w:p>
      <w:pPr>
        <w:numPr>
          <w:ilvl w:val="0"/>
          <w:numId w:val="1002"/>
        </w:numPr>
        <w:pStyle w:val="Compact"/>
      </w:pPr>
      <w:r>
        <w:t xml:space="preserve">Investing in simulation-based training programs tailored to urban emergencies.</w:t>
      </w:r>
    </w:p>
    <w:p>
      <w:pPr>
        <w:numPr>
          <w:ilvl w:val="0"/>
          <w:numId w:val="1002"/>
        </w:numPr>
        <w:pStyle w:val="Compact"/>
      </w:pPr>
      <w:r>
        <w:t xml:space="preserve">Promoting community education campaigns to reduce cultural barriers and improve public trust in paramedics.</w:t>
      </w:r>
    </w:p>
    <w:bookmarkEnd w:id="24"/>
    <w:bookmarkStart w:id="25" w:name="conclusion"/>
    <w:p>
      <w:pPr>
        <w:pStyle w:val="Heading2"/>
      </w:pPr>
      <w:r>
        <w:t xml:space="preserve">Conclusion</w:t>
      </w:r>
    </w:p>
    <w:p>
      <w:pPr>
        <w:pStyle w:val="FirstParagraph"/>
      </w:pPr>
      <w:r>
        <w:t xml:space="preserve">In conclusion, the role of paramedics in Nepal Kathmandu is pivotal yet fraught with challenges stemming from infrastructure, training, and systemic inefficiencies. As the city continues to grow, so too must its emergency response capacity. A focused literature review underscores the urgent need for policy reforms, enhanced training programs, and community engagement to ensure that paramedics can fulfill their vital mission in this dynamic urban environment. By addressing these issues holistically, Nepal Kathmandu can emerge as a model for integrating paramedicine into national healthcare systems across South Asia.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Paramedics in Nepal Kathmandu</dc:title>
  <dc:creator/>
  <dc:language>en</dc:language>
  <cp:keywords/>
  <dcterms:created xsi:type="dcterms:W3CDTF">2026-07-23T20:34:41Z</dcterms:created>
  <dcterms:modified xsi:type="dcterms:W3CDTF">2026-07-23T20:34:41Z</dcterms:modified>
</cp:coreProperties>
</file>

<file path=docProps/custom.xml><?xml version="1.0" encoding="utf-8"?>
<Properties xmlns="http://schemas.openxmlformats.org/officeDocument/2006/custom-properties" xmlns:vt="http://schemas.openxmlformats.org/officeDocument/2006/docPropsVTypes"/>
</file>