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Paramedic</w:t>
      </w:r>
      <w:r>
        <w:t xml:space="preserve"> </w:t>
      </w:r>
      <w:r>
        <w:t xml:space="preserve">Role</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p>
      <w:pPr>
        <w:pStyle w:val="FirstParagraph"/>
      </w:pPr>
      <w:r>
        <w:t xml:space="preserve">```html</w:t>
      </w:r>
    </w:p>
    <w:bookmarkStart w:id="28" w:name="X5503e294e7e55de35e561787763c72cbaa553d7"/>
    <w:p>
      <w:pPr>
        <w:pStyle w:val="Heading1"/>
      </w:pPr>
      <w:r>
        <w:t xml:space="preserve">Literature Review: The Role of Paramedics in Emergency Care in Tanzania, Dar es Salaam</w:t>
      </w:r>
    </w:p>
    <w:bookmarkStart w:id="20" w:name="introduction"/>
    <w:p>
      <w:pPr>
        <w:pStyle w:val="Heading2"/>
      </w:pPr>
      <w:r>
        <w:t xml:space="preserve">Introduction</w:t>
      </w:r>
    </w:p>
    <w:p>
      <w:pPr>
        <w:pStyle w:val="FirstParagraph"/>
      </w:pPr>
      <w:r>
        <w:t xml:space="preserve">This literature review explores the evolving role of paramedics within the healthcare system of Tanzania, with a specific focus on Dar es Salaam. As urbanization and health challenges grow in East Africa’s largest city, the demand for efficient emergency medical services (EMS) has intensified. Paramedics, as frontline responders, play a critical role in bridging gaps between pre-hospital care and hospital systems. This review synthesizes existing research, policy frameworks, and local studies to highlight the significance of paramedics in Tanzania Dar es Salaam.</w:t>
      </w:r>
    </w:p>
    <w:bookmarkEnd w:id="20"/>
    <w:bookmarkStart w:id="21" w:name="X2c0739e268435680dedf2945d147c351992bc15"/>
    <w:p>
      <w:pPr>
        <w:pStyle w:val="Heading2"/>
      </w:pPr>
      <w:r>
        <w:t xml:space="preserve">The Context of Paramedic Services in Tanzania</w:t>
      </w:r>
    </w:p>
    <w:p>
      <w:pPr>
        <w:pStyle w:val="FirstParagraph"/>
      </w:pPr>
      <w:r>
        <w:t xml:space="preserve">Tanzania’s healthcare system faces challenges such as uneven resource distribution, a shortage of trained medical personnel, and limited infrastructure for emergency care. According to a 2019 report by the Tanzania Ministry of Health, only 35% of districts have access to reliable EMS systems. In Dar es Salaam, where urban populations are concentrated and traffic congestion is severe, the need for rapid response teams has become urgent. Paramedics in this region are increasingly tasked with managing trauma cases, cardiac arrests, and maternal emergencies.</w:t>
      </w:r>
    </w:p>
    <w:bookmarkEnd w:id="21"/>
    <w:bookmarkStart w:id="22" w:name="X8f1dfcac3566973e8e71446aa7032d3d8b50501"/>
    <w:p>
      <w:pPr>
        <w:pStyle w:val="Heading2"/>
      </w:pPr>
      <w:r>
        <w:t xml:space="preserve">Paramedic Training and Certification in Tanzania</w:t>
      </w:r>
    </w:p>
    <w:p>
      <w:pPr>
        <w:pStyle w:val="FirstParagraph"/>
      </w:pPr>
      <w:r>
        <w:t xml:space="preserve">The training of paramedics in Tanzania is regulated by the National Emergency Medical Services (NEMS) Act of 2017. This legislation outlines minimum standards for education, certification, and practice. However, studies reveal disparities in training quality across regions. For instance, a 2021 study published in the</w:t>
      </w:r>
      <w:r>
        <w:t xml:space="preserve"> </w:t>
      </w:r>
      <w:r>
        <w:rPr>
          <w:iCs/>
          <w:i/>
        </w:rPr>
        <w:t xml:space="preserve">African Journal of Emergency Medicine</w:t>
      </w:r>
      <w:r>
        <w:t xml:space="preserve"> </w:t>
      </w:r>
      <w:r>
        <w:t xml:space="preserve">noted that paramedics in Dar es Salaam often receive more advanced training compared to rural counterparts due to the city’s higher volume of complex cases and better access to institutions like the College of Health Sciences.</w:t>
      </w:r>
    </w:p>
    <w:p>
      <w:pPr>
        <w:pStyle w:val="BodyText"/>
      </w:pPr>
      <w:r>
        <w:t xml:space="preserve">Despite this, challenges persist. A 2020 survey by the Tanzania Medical Practitioners and Dentists Council (TAMPCOD) found that only 45% of paramedics in Dar es Salaam had completed postgraduate emergency medicine certifications. This gap highlights a need for standardized, high-quality training programs tailored to urban emergencies.</w:t>
      </w:r>
    </w:p>
    <w:bookmarkEnd w:id="22"/>
    <w:bookmarkStart w:id="23" w:name="role-of-paramedics-in-pre-hospital-care"/>
    <w:p>
      <w:pPr>
        <w:pStyle w:val="Heading2"/>
      </w:pPr>
      <w:r>
        <w:t xml:space="preserve">Role of Paramedics in Pre-Hospital Care</w:t>
      </w:r>
    </w:p>
    <w:p>
      <w:pPr>
        <w:pStyle w:val="FirstParagraph"/>
      </w:pPr>
      <w:r>
        <w:t xml:space="preserve">Paramedics in Dar es Salaam are integral to the pre-hospital phase of care, which is often the first point of contact for patients during emergencies. Their responsibilities include patient assessment, administration of life-saving interventions (e.g., CPR, oxygen therapy), and transportation to healthcare facilities. A 2018 study by the University of Dar es Salaam emphasized that paramedics in the city are frequently involved in managing road traffic accidents—a leading cause of injury and death.</w:t>
      </w:r>
    </w:p>
    <w:p>
      <w:pPr>
        <w:pStyle w:val="BodyText"/>
      </w:pPr>
      <w:r>
        <w:t xml:space="preserve">Moreover, paramedics collaborate with local hospitals to ensure seamless transitions. For example, Dar es Salaam’s Muhimbili National Hospital has implemented a protocol where paramedics relay critical patient information directly to emergency departments, reducing delays in treatment. However, the review of existing literature underscores that such protocols are not universally adopted across all urban clinics and private facilities.</w:t>
      </w:r>
    </w:p>
    <w:bookmarkEnd w:id="23"/>
    <w:bookmarkStart w:id="24" w:name="X00d37fa0cbecdd4bc0351f8728dbca1e40b508e"/>
    <w:p>
      <w:pPr>
        <w:pStyle w:val="Heading2"/>
      </w:pPr>
      <w:r>
        <w:t xml:space="preserve">Challenges Facing Paramedics in Tanzania Dar es Salaam</w:t>
      </w:r>
    </w:p>
    <w:p>
      <w:pPr>
        <w:pStyle w:val="FirstParagraph"/>
      </w:pPr>
      <w:r>
        <w:t xml:space="preserve">Despite their critical role, paramedics in Dar es Salaam face systemic and operational challenges. A 2019 report by the Tanzania Commission for Survey and Certification (TACSC) highlighted issues such as inadequate equipment, lack of standardized ambulance fleets, and limited access to advanced life support tools. Additionally, paramedics often work under stressful conditions with minimal psychological support.</w:t>
      </w:r>
    </w:p>
    <w:p>
      <w:pPr>
        <w:pStyle w:val="BodyText"/>
      </w:pPr>
      <w:r>
        <w:t xml:space="preserve">Cultural factors also influence paramedic practices. A 2020 study in the</w:t>
      </w:r>
      <w:r>
        <w:t xml:space="preserve"> </w:t>
      </w:r>
      <w:r>
        <w:rPr>
          <w:iCs/>
          <w:i/>
        </w:rPr>
        <w:t xml:space="preserve">Journal of East African Health Research</w:t>
      </w:r>
      <w:r>
        <w:t xml:space="preserve"> </w:t>
      </w:r>
      <w:r>
        <w:t xml:space="preserve">noted that some communities in Dar es Salaam distrust paramedics due to misconceptions about their roles, leading to delayed emergency responses. This underscores the need for public awareness campaigns and community engagement strategies.</w:t>
      </w:r>
    </w:p>
    <w:bookmarkEnd w:id="24"/>
    <w:bookmarkStart w:id="25" w:name="comparative-analysis-with-other-regions"/>
    <w:p>
      <w:pPr>
        <w:pStyle w:val="Heading2"/>
      </w:pPr>
      <w:r>
        <w:t xml:space="preserve">Comparative Analysis with Other Regions</w:t>
      </w:r>
    </w:p>
    <w:p>
      <w:pPr>
        <w:pStyle w:val="FirstParagraph"/>
      </w:pPr>
      <w:r>
        <w:t xml:space="preserve">A comparative analysis of paramedic services across Tanzania reveals that Dar es Salaam is more advanced than other regions in terms of infrastructure and training. For instance, while Arusha has a robust EMS system for tourism-related emergencies, it lacks the specialized urban trauma response protocols found in Dar es Salaam. Similarly, studies from Zanzibar indicate that paramedics there rely heavily on traditional medicine due to resource limitations—a practice less common in Dar es Salaam’s formalized healthcare environment.</w:t>
      </w:r>
    </w:p>
    <w:bookmarkEnd w:id="25"/>
    <w:bookmarkStart w:id="26" w:name="recommendations-for-improvement"/>
    <w:p>
      <w:pPr>
        <w:pStyle w:val="Heading2"/>
      </w:pPr>
      <w:r>
        <w:t xml:space="preserve">Recommendations for Improvement</w:t>
      </w:r>
    </w:p>
    <w:p>
      <w:pPr>
        <w:pStyle w:val="FirstParagraph"/>
      </w:pPr>
      <w:r>
        <w:t xml:space="preserve">Based on the literature reviewed, several recommendations are proposed for Tanzania Dar es Salaam. First, expanding paramedic training programs to include advanced trauma care and cultural sensitivity workshops could enhance their effectiveness. Second, increasing investment in ambulance fleets equipped with modern tools would improve response times and patient outcomes. Third, integrating paramedics into national health policies and ensuring their roles are recognized as equivalent to other healthcare professionals would elevate their status and attract more candidates to the field.</w:t>
      </w:r>
    </w:p>
    <w:bookmarkEnd w:id="26"/>
    <w:bookmarkStart w:id="27" w:name="conclusion"/>
    <w:p>
      <w:pPr>
        <w:pStyle w:val="Heading2"/>
      </w:pPr>
      <w:r>
        <w:t xml:space="preserve">Conclusion</w:t>
      </w:r>
    </w:p>
    <w:p>
      <w:pPr>
        <w:pStyle w:val="FirstParagraph"/>
      </w:pPr>
      <w:r>
        <w:t xml:space="preserve">The literature reviewed highlights the pivotal role of paramedics in Tanzania’s emergency care landscape, particularly in Dar es Salaam. While progress has been made, systemic challenges and resource gaps remain. Strengthening training, infrastructure, and community trust will be essential to ensuring that paramedics can meet the growing demands of urban populations. Future research should focus on evaluating the long-term impact of policy interventions and exploring innovative models for paramedic education in low-resource settings.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Paramedic Role in Tanzania Dar es Salaam</dc:title>
  <dc:creator/>
  <dc:language>en</dc:language>
  <cp:keywords/>
  <dcterms:created xsi:type="dcterms:W3CDTF">2026-07-24T18:57:19Z</dcterms:created>
  <dcterms:modified xsi:type="dcterms:W3CDTF">2026-07-24T18:57:19Z</dcterms:modified>
</cp:coreProperties>
</file>

<file path=docProps/custom.xml><?xml version="1.0" encoding="utf-8"?>
<Properties xmlns="http://schemas.openxmlformats.org/officeDocument/2006/custom-properties" xmlns:vt="http://schemas.openxmlformats.org/officeDocument/2006/docPropsVTypes"/>
</file>