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Paramedics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30" w:name="Xfde064d3e470f9daacedc91568c216878475bcb"/>
    <w:p>
      <w:pPr>
        <w:pStyle w:val="Heading1"/>
      </w:pPr>
      <w:r>
        <w:t xml:space="preserve">Literature Review: Paramedics in the United Arab Emirates, Dubai</w:t>
      </w:r>
    </w:p>
    <w:bookmarkStart w:id="20" w:name="introduction"/>
    <w:p>
      <w:pPr>
        <w:pStyle w:val="Heading2"/>
      </w:pPr>
      <w:r>
        <w:t xml:space="preserve">Introduction</w:t>
      </w:r>
    </w:p>
    <w:p>
      <w:pPr>
        <w:pStyle w:val="FirstParagraph"/>
      </w:pPr>
      <w:r>
        <w:t xml:space="preserve">The role of paramedics is critical to emergency healthcare systems worldwide, and their significance is particularly pronounced in rapidly growing urban centers like Dubai, United Arab Emirates (UAE). As a global hub for innovation and cultural diversity, Dubai has invested heavily in modernizing its emergency medical services (EMS) to meet the demands of a cosmopolitan population. This literature review explores the unique context of paramedics in Dubai, focusing on their training, responsibilities, challenges, and contributions to public health within the UAE's healthcare framework.</w:t>
      </w:r>
    </w:p>
    <w:bookmarkEnd w:id="20"/>
    <w:bookmarkStart w:id="21" w:name="X64a25d16d08113ca0e38a20c9f786f056b5334d"/>
    <w:p>
      <w:pPr>
        <w:pStyle w:val="Heading2"/>
      </w:pPr>
      <w:r>
        <w:t xml:space="preserve">Historical Context of Paramedicine in Dubai</w:t>
      </w:r>
    </w:p>
    <w:p>
      <w:pPr>
        <w:pStyle w:val="FirstParagraph"/>
      </w:pPr>
      <w:r>
        <w:t xml:space="preserve">The evolution of paramedic services in Dubai mirrors broader trends in global EMS development. While the UAE's healthcare system has traditionally been influenced by Western models, local adaptations have emphasized cultural sensitivity and rapid response to emergencies. The establishment of the Dubai Health Authority (DHA) and the formation of specialized emergency medical teams have positioned Dubai as a leader in Middle Eastern paramedic training and practice. Studies highlight that Dubai's paramedics are trained to integrate both modern medical protocols and traditional practices, reflecting the region's unique healthcare ethos.</w:t>
      </w:r>
    </w:p>
    <w:bookmarkEnd w:id="21"/>
    <w:bookmarkStart w:id="22" w:name="Xbfea979468f731cf89947635d5b83cb5b66315b"/>
    <w:p>
      <w:pPr>
        <w:pStyle w:val="Heading2"/>
      </w:pPr>
      <w:r>
        <w:t xml:space="preserve">Role and Responsibilities of Paramedics in Dubai</w:t>
      </w:r>
    </w:p>
    <w:p>
      <w:pPr>
        <w:pStyle w:val="FirstParagraph"/>
      </w:pPr>
      <w:r>
        <w:t xml:space="preserve">In the United Arab Emirates, particularly in Dubai, paramedics serve as frontline responders in pre-hospital care. Their responsibilities include assessing patients, providing life-saving interventions (such as CPR or trauma management), and coordinating with hospitals to ensure timely treatment. Literature underscores the importance of paramedics in Dubai's urban environment, where high population density and traffic congestion necessitate swift response times. Research also notes that Dubai's paramedics are often deployed in multi-disciplinary teams alongside firefighters and police, emphasizing a holistic approach to emergency management.</w:t>
      </w:r>
    </w:p>
    <w:bookmarkEnd w:id="22"/>
    <w:bookmarkStart w:id="23" w:name="cultural-and-social-considerations"/>
    <w:p>
      <w:pPr>
        <w:pStyle w:val="Heading2"/>
      </w:pPr>
      <w:r>
        <w:t xml:space="preserve">Cultural and Social Considerations</w:t>
      </w:r>
    </w:p>
    <w:p>
      <w:pPr>
        <w:pStyle w:val="FirstParagraph"/>
      </w:pPr>
      <w:r>
        <w:t xml:space="preserve">The multicultural demographics of Dubai present both opportunities and challenges for paramedics. With residents from over 150 nationalities, paramedics must navigate language barriers, diverse medical beliefs, and varying health literacy levels. Studies suggest that cultural competence training is a key component of paramedic education in the UAE, ensuring equitable care for all patients. Additionally, Dubai's emphasis on privacy and modesty in healthcare settings has influenced protocols for patient interaction and examinations.</w:t>
      </w:r>
    </w:p>
    <w:bookmarkEnd w:id="23"/>
    <w:bookmarkStart w:id="24" w:name="Xa0ddea666b9fd444c6f963318d6e4a3acdc647f"/>
    <w:p>
      <w:pPr>
        <w:pStyle w:val="Heading2"/>
      </w:pPr>
      <w:r>
        <w:t xml:space="preserve">Technological Advancements in Paramedic Services</w:t>
      </w:r>
    </w:p>
    <w:p>
      <w:pPr>
        <w:pStyle w:val="FirstParagraph"/>
      </w:pPr>
      <w:r>
        <w:t xml:space="preserve">Dubai's commitment to technological innovation is evident in its paramedic services. The city utilizes advanced tools such as telemedicine platforms, mobile health units, and real-time GPS tracking for emergency vehicles. Research highlights the integration of electronic health records (EHRs) into ambulances, allowing paramedics to share patient data with hospitals before arrival. These technologies not only enhance efficiency but also align with Dubai's broader vision of becoming a smart city.</w:t>
      </w:r>
    </w:p>
    <w:bookmarkEnd w:id="24"/>
    <w:bookmarkStart w:id="25" w:name="training-and-education-programs"/>
    <w:p>
      <w:pPr>
        <w:pStyle w:val="Heading2"/>
      </w:pPr>
      <w:r>
        <w:t xml:space="preserve">Training and Education Programs</w:t>
      </w:r>
    </w:p>
    <w:p>
      <w:pPr>
        <w:pStyle w:val="FirstParagraph"/>
      </w:pPr>
      <w:r>
        <w:t xml:space="preserve">The UAE has prioritized elevating the standards of paramedic education. Institutions like the Emirates Health Services (EHS) and partnerships with international organizations provide rigorous training programs that combine theoretical knowledge with hands-on experience. Paramedics in Dubai undergo certification in Advanced Cardiac Life Support (ACLS), Pediatric Advanced Life Support (PALS), and trauma care, ensuring they are equipped to handle complex cases. Literature also notes ongoing professional development through workshops on emerging trends like AI-assisted diagnostics.</w:t>
      </w:r>
    </w:p>
    <w:bookmarkEnd w:id="25"/>
    <w:bookmarkStart w:id="26" w:name="challenges-faced-by-paramedics-in-dubai"/>
    <w:p>
      <w:pPr>
        <w:pStyle w:val="Heading2"/>
      </w:pPr>
      <w:r>
        <w:t xml:space="preserve">Challenges Faced by Paramedics in Dubai</w:t>
      </w:r>
    </w:p>
    <w:p>
      <w:pPr>
        <w:pStyle w:val="FirstParagraph"/>
      </w:pPr>
      <w:r>
        <w:t xml:space="preserve">Despite advancements, paramedics in Dubai face unique challenges. High patient volumes, particularly during large-scale events or heatwaves, strain resources. Additionally, the city's rapid urbanization has created logistical hurdles for emergency vehicle access. Research also identifies mental health stressors for paramedics due to exposure to traumatic incidents and the pressure to perform under intense conditions. Addressing these challenges requires systemic support, including mental health resources and infrastructure improvements.</w:t>
      </w:r>
    </w:p>
    <w:bookmarkEnd w:id="26"/>
    <w:bookmarkStart w:id="27" w:name="Xef35e5efbda2dfd3361536082ae699cfb2237df"/>
    <w:p>
      <w:pPr>
        <w:pStyle w:val="Heading2"/>
      </w:pPr>
      <w:r>
        <w:t xml:space="preserve">Comparative Analysis with Global Paramedic Systems</w:t>
      </w:r>
    </w:p>
    <w:p>
      <w:pPr>
        <w:pStyle w:val="FirstParagraph"/>
      </w:pPr>
      <w:r>
        <w:t xml:space="preserve">While Dubai's paramedic services share similarities with those in Western countries, they are tailored to local needs. For instance, the emphasis on desert emergencies (e.g., heat stroke) differs from urban-focused models in Europe or North America. Studies also highlight Dubai's investment in ambulatory care centers as a preventive measure, reducing the burden on emergency services. These adaptations underscore the UAE's ability to innovate within a global framework.</w:t>
      </w:r>
    </w:p>
    <w:bookmarkEnd w:id="27"/>
    <w:bookmarkStart w:id="28" w:name="X1d99bed53b14ce717f4d1d6875e03ced56a3c47"/>
    <w:p>
      <w:pPr>
        <w:pStyle w:val="Heading2"/>
      </w:pPr>
      <w:r>
        <w:t xml:space="preserve">Future Directions for Paramedic Research in Dubai</w:t>
      </w:r>
    </w:p>
    <w:p>
      <w:pPr>
        <w:pStyle w:val="FirstParagraph"/>
      </w:pPr>
      <w:r>
        <w:t xml:space="preserve">The literature suggests several areas for future research, including the impact of cultural diversity on paramedic-patient communication, the role of AI in predictive emergency response systems, and strategies for mitigating burnout among paramedics. Additionally, evaluating the effectiveness of telemedicine integration in remote areas could enhance Dubai's emergency care model.</w:t>
      </w:r>
    </w:p>
    <w:bookmarkEnd w:id="28"/>
    <w:bookmarkStart w:id="29" w:name="conclusion"/>
    <w:p>
      <w:pPr>
        <w:pStyle w:val="Heading2"/>
      </w:pPr>
      <w:r>
        <w:t xml:space="preserve">Conclusion</w:t>
      </w:r>
    </w:p>
    <w:p>
      <w:pPr>
        <w:pStyle w:val="FirstParagraph"/>
      </w:pPr>
      <w:r>
        <w:t xml:space="preserve">In conclusion, paramedics in Dubai play a vital role in the United Arab Emirates' healthcare landscape, combining cutting-edge technology with culturally sensitive practices. Their work is central to the city's goal of providing world-class emergency care amid rapid urbanization and demographic diversity. As Dubai continues to evolve, ongoing research and investment in paramedic education and infrastructure will be essential to sustaining this excellence.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Paramedics in United Arab Emirates Dubai</dc:title>
  <dc:creator/>
  <dc:language>en</dc:language>
  <cp:keywords/>
  <dcterms:created xsi:type="dcterms:W3CDTF">2026-07-24T16:20:05Z</dcterms:created>
  <dcterms:modified xsi:type="dcterms:W3CDTF">2026-07-24T16:20:05Z</dcterms:modified>
</cp:coreProperties>
</file>

<file path=docProps/custom.xml><?xml version="1.0" encoding="utf-8"?>
<Properties xmlns="http://schemas.openxmlformats.org/officeDocument/2006/custom-properties" xmlns:vt="http://schemas.openxmlformats.org/officeDocument/2006/docPropsVTypes"/>
</file>