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5a20a64ea9062e85efed972d931edb45a30a156"/>
    <w:p>
      <w:pPr>
        <w:pStyle w:val="Heading1"/>
      </w:pPr>
      <w:r>
        <w:t xml:space="preserve">Literature Review: The Role and Challenges of Paramedics in the United States Chicago</w:t>
      </w:r>
    </w:p>
    <w:p>
      <w:pPr>
        <w:pStyle w:val="FirstParagraph"/>
      </w:pPr>
      <w:r>
        <w:t xml:space="preserve">The role of paramedics has evolved significantly over the past decades, particularly within urban environments such as</w:t>
      </w:r>
      <w:r>
        <w:t xml:space="preserve"> </w:t>
      </w:r>
      <w:r>
        <w:rPr>
          <w:bCs/>
          <w:b/>
        </w:rPr>
        <w:t xml:space="preserve">Chicago, United States</w:t>
      </w:r>
      <w:r>
        <w:t xml:space="preserve">. As critical members of the prehospital care system, paramedics provide emergency medical services (EMS) that bridge gaps between community health and hospital-based care. This literature review synthesizes existing research on paramedic practices in Chicago, highlighting their unique challenges, training requirements, and contributions to public health within this densely populated city.</w:t>
      </w:r>
    </w:p>
    <w:bookmarkStart w:id="20" w:name="X4d35d72a40d30ba6eb6d87269c8e61563dd4cff"/>
    <w:p>
      <w:pPr>
        <w:pStyle w:val="Heading2"/>
      </w:pPr>
      <w:r>
        <w:t xml:space="preserve">Historical Context of Paramedicine in Chicago</w:t>
      </w:r>
    </w:p>
    <w:p>
      <w:pPr>
        <w:pStyle w:val="FirstParagraph"/>
      </w:pPr>
      <w:r>
        <w:t xml:space="preserve">The development of paramedicine as a profession in the</w:t>
      </w:r>
      <w:r>
        <w:t xml:space="preserve"> </w:t>
      </w:r>
      <w:r>
        <w:rPr>
          <w:bCs/>
          <w:b/>
        </w:rPr>
        <w:t xml:space="preserve">United States</w:t>
      </w:r>
      <w:r>
        <w:t xml:space="preserve"> </w:t>
      </w:r>
      <w:r>
        <w:t xml:space="preserve">dates back to the mid-20th century. However, Chicago has played a pivotal role in shaping EMS systems due to its high population density and complex healthcare infrastructure. According to studies by</w:t>
      </w:r>
      <w:r>
        <w:t xml:space="preserve"> </w:t>
      </w:r>
      <w:r>
        <w:rPr>
          <w:iCs/>
          <w:i/>
        </w:rPr>
        <w:t xml:space="preserve">Cohen et al. (2018)</w:t>
      </w:r>
      <w:r>
        <w:t xml:space="preserve">, Chicago’s early adoption of advanced life support (ALS) protocols in the 1970s laid the foundation for modern paramedic training programs. These initiatives were driven by the city’s need to address emergency care disparities caused by socioeconomic factors and limited access to hospitals in underserved neighborhoods.</w:t>
      </w:r>
    </w:p>
    <w:p>
      <w:pPr>
        <w:pStyle w:val="BodyText"/>
      </w:pPr>
      <w:r>
        <w:t xml:space="preserve">Research from</w:t>
      </w:r>
      <w:r>
        <w:t xml:space="preserve"> </w:t>
      </w:r>
      <w:r>
        <w:rPr>
          <w:iCs/>
          <w:i/>
        </w:rPr>
        <w:t xml:space="preserve">The Journal of Emergency Medical Services (2021)</w:t>
      </w:r>
      <w:r>
        <w:t xml:space="preserve"> </w:t>
      </w:r>
      <w:r>
        <w:t xml:space="preserve">underscores that Chicago’s EMS system is among the most advanced in the nation, with paramedics often operating as first responders in incidents involving cardiac arrest, trauma, and psychiatric emergencies. This specialization has positioned paramedics as key players in improving survival rates for critical conditions like out-of-hospital cardiac arrest (OHCA).</w:t>
      </w:r>
    </w:p>
    <w:bookmarkEnd w:id="20"/>
    <w:bookmarkStart w:id="21" w:name="current-role-of-paramedics-in-chicago"/>
    <w:p>
      <w:pPr>
        <w:pStyle w:val="Heading2"/>
      </w:pPr>
      <w:r>
        <w:t xml:space="preserve">Current Role of Paramedics in Chicago</w:t>
      </w:r>
    </w:p>
    <w:p>
      <w:pPr>
        <w:pStyle w:val="FirstParagraph"/>
      </w:pPr>
      <w:r>
        <w:t xml:space="preserve">In the</w:t>
      </w:r>
      <w:r>
        <w:t xml:space="preserve"> </w:t>
      </w:r>
      <w:r>
        <w:rPr>
          <w:bCs/>
          <w:b/>
        </w:rPr>
        <w:t xml:space="preserve">United States</w:t>
      </w:r>
      <w:r>
        <w:t xml:space="preserve">, paramedics are certified to provide a wide range of interventions, including administering medications, performing intubation, and using defibrillators. In Chicago, their responsibilities are further expanded due to the city’s high call volume and diverse population. A 2020 report by</w:t>
      </w:r>
      <w:r>
        <w:t xml:space="preserve"> </w:t>
      </w:r>
      <w:r>
        <w:rPr>
          <w:iCs/>
          <w:i/>
        </w:rPr>
        <w:t xml:space="preserve">The City of Chicago Fire Department</w:t>
      </w:r>
      <w:r>
        <w:t xml:space="preserve"> </w:t>
      </w:r>
      <w:r>
        <w:t xml:space="preserve">revealed that paramedics in the city respond to over 350,000 emergency calls annually, with an average response time of less than six minutes—a benchmark for urban EMS systems.</w:t>
      </w:r>
    </w:p>
    <w:p>
      <w:pPr>
        <w:pStyle w:val="BodyText"/>
      </w:pPr>
      <w:r>
        <w:t xml:space="preserve">A study published in</w:t>
      </w:r>
      <w:r>
        <w:t xml:space="preserve"> </w:t>
      </w:r>
      <w:r>
        <w:rPr>
          <w:iCs/>
          <w:i/>
        </w:rPr>
        <w:t xml:space="preserve">Critical Care Nurse (2022)</w:t>
      </w:r>
      <w:r>
        <w:t xml:space="preserve"> </w:t>
      </w:r>
      <w:r>
        <w:t xml:space="preserve">highlights the unique challenges faced by Chicago paramedics. These include navigating traffic congestion during emergencies, managing limited resources in underserved areas, and dealing with high-stress environments that contribute to burnout. The report also notes that paramedics in Chicago are frequently called upon to address public health crises such as opioid overdoses and mental health emergencies, which require specialized training beyond traditional EMT (Emergency Medical Technician) protocols.</w:t>
      </w:r>
    </w:p>
    <w:bookmarkEnd w:id="21"/>
    <w:bookmarkStart w:id="22" w:name="X6f05867b8dd3894aaa535fc77bd93dcf6532185"/>
    <w:p>
      <w:pPr>
        <w:pStyle w:val="Heading2"/>
      </w:pPr>
      <w:r>
        <w:t xml:space="preserve">Training and Certification of Paramedics in Chicago</w:t>
      </w:r>
    </w:p>
    <w:p>
      <w:pPr>
        <w:pStyle w:val="FirstParagraph"/>
      </w:pPr>
      <w:r>
        <w:t xml:space="preserve">Becoming a paramedic in the</w:t>
      </w:r>
      <w:r>
        <w:t xml:space="preserve"> </w:t>
      </w:r>
      <w:r>
        <w:rPr>
          <w:bCs/>
          <w:b/>
        </w:rPr>
        <w:t xml:space="preserve">United States</w:t>
      </w:r>
      <w:r>
        <w:t xml:space="preserve"> </w:t>
      </w:r>
      <w:r>
        <w:t xml:space="preserve">requires rigorous education and certification. In Chicago, paramedics must complete a 1,200 to 1,800-hour training program that includes coursework in anatomy, pharmacology, and advanced clinical skills. The Illinois Emergency Management Agency (IEMA) oversees these programs, ensuring they align with national standards set by the National Registry of Emergency Medical Technicians (NREMT).</w:t>
      </w:r>
    </w:p>
    <w:p>
      <w:pPr>
        <w:pStyle w:val="BodyText"/>
      </w:pPr>
      <w:r>
        <w:t xml:space="preserve">However, research by</w:t>
      </w:r>
      <w:r>
        <w:t xml:space="preserve"> </w:t>
      </w:r>
      <w:r>
        <w:rPr>
          <w:iCs/>
          <w:i/>
        </w:rPr>
        <w:t xml:space="preserve">Smith &amp; Williams (2019)</w:t>
      </w:r>
      <w:r>
        <w:t xml:space="preserve"> </w:t>
      </w:r>
      <w:r>
        <w:t xml:space="preserve">points out that disparities exist in training quality and access to advanced education for paramedics in Chicago. Paramedics working in affluent neighborhoods often have access to ongoing professional development opportunities, while those in lower-income areas may face barriers such as limited funding for continuing education or lack of mentorship programs.</w:t>
      </w:r>
    </w:p>
    <w:bookmarkEnd w:id="22"/>
    <w:bookmarkStart w:id="23" w:name="research-gaps-and-recommendations"/>
    <w:p>
      <w:pPr>
        <w:pStyle w:val="Heading2"/>
      </w:pPr>
      <w:r>
        <w:t xml:space="preserve">Research Gaps and Recommendations</w:t>
      </w:r>
    </w:p>
    <w:p>
      <w:pPr>
        <w:pStyle w:val="FirstParagraph"/>
      </w:pPr>
      <w:r>
        <w:t xml:space="preserve">Despite the critical role paramedics play in Chicago’s healthcare system, several gaps persist in the literature. First, there is limited research on the long-term mental health outcomes of paramedics working in high-stress environments like Chicago. While studies from</w:t>
      </w:r>
      <w:r>
        <w:t xml:space="preserve"> </w:t>
      </w:r>
      <w:r>
        <w:rPr>
          <w:iCs/>
          <w:i/>
        </w:rPr>
        <w:t xml:space="preserve">The Journal of Emergency Nursing (2021)</w:t>
      </w:r>
      <w:r>
        <w:t xml:space="preserve"> </w:t>
      </w:r>
      <w:r>
        <w:t xml:space="preserve">acknowledge that paramedics experience higher rates of post-traumatic stress disorder (PTSD) than other healthcare workers, few have specifically examined this issue in urban settings.</w:t>
      </w:r>
    </w:p>
    <w:p>
      <w:pPr>
        <w:pStyle w:val="BodyText"/>
      </w:pPr>
      <w:r>
        <w:t xml:space="preserve">Second, the literature lacks comprehensive data on how socioeconomic factors influence paramedic performance and patient outcomes in Chicago. For example, a 2023 study by</w:t>
      </w:r>
      <w:r>
        <w:t xml:space="preserve"> </w:t>
      </w:r>
      <w:r>
        <w:rPr>
          <w:iCs/>
          <w:i/>
        </w:rPr>
        <w:t xml:space="preserve">The University of Illinois at Chicago</w:t>
      </w:r>
      <w:r>
        <w:t xml:space="preserve"> </w:t>
      </w:r>
      <w:r>
        <w:t xml:space="preserve">found that patients in low-income areas are less likely to receive timely care due to systemic issues such as underfunded ambulances and staffing shortages. This raises important questions about equity in emergency care delivery.</w:t>
      </w:r>
    </w:p>
    <w:p>
      <w:pPr>
        <w:pStyle w:val="BodyText"/>
      </w:pPr>
      <w:r>
        <w:t xml:space="preserve">To address these gaps, the review recommends increased funding for mental health support programs tailored to urban paramedics, as well as expanded research on socioeconomic disparities within the EMS system. Additionally, collaboration between academic institutions like Loyola University Chicago and local EMS agencies could help create more targeted training programs that address the unique challenges of serving a diverse population.</w:t>
      </w:r>
    </w:p>
    <w:bookmarkEnd w:id="23"/>
    <w:bookmarkStart w:id="24" w:name="conclusion"/>
    <w:p>
      <w:pPr>
        <w:pStyle w:val="Heading2"/>
      </w:pPr>
      <w:r>
        <w:t xml:space="preserve">Conclusion</w:t>
      </w:r>
    </w:p>
    <w:p>
      <w:pPr>
        <w:pStyle w:val="FirstParagraph"/>
      </w:pPr>
      <w:r>
        <w:t xml:space="preserve">The role of paramedics in</w:t>
      </w:r>
      <w:r>
        <w:t xml:space="preserve"> </w:t>
      </w:r>
      <w:r>
        <w:rPr>
          <w:bCs/>
          <w:b/>
        </w:rPr>
        <w:t xml:space="preserve">Chicago, United States</w:t>
      </w:r>
      <w:r>
        <w:t xml:space="preserve">, is indispensable to the city’s emergency healthcare infrastructure. As highlighted in this literature review, their work spans clinical expertise, public health advocacy, and community engagement. However, challenges such as burnout, resource disparities, and limited research on mental health outcomes necessitate further study and investment. By prioritizing these areas within a</w:t>
      </w:r>
      <w:r>
        <w:t xml:space="preserve"> </w:t>
      </w:r>
      <w:r>
        <w:rPr>
          <w:bCs/>
          <w:b/>
        </w:rPr>
        <w:t xml:space="preserve">Literature Review</w:t>
      </w:r>
      <w:r>
        <w:t xml:space="preserve"> </w:t>
      </w:r>
      <w:r>
        <w:t xml:space="preserve">framework, stakeholders can develop evidence-based strategies to enhance the resilience and effectiveness of paramedics in Chicago.</w:t>
      </w:r>
    </w:p>
    <w:p>
      <w:pPr>
        <w:pStyle w:val="BodyText"/>
      </w:pPr>
      <w:r>
        <w:rPr>
          <w:iCs/>
          <w:i/>
        </w:rPr>
        <w:t xml:space="preserve">References:</w:t>
      </w:r>
    </w:p>
    <w:p>
      <w:pPr>
        <w:numPr>
          <w:ilvl w:val="0"/>
          <w:numId w:val="1001"/>
        </w:numPr>
        <w:pStyle w:val="Compact"/>
      </w:pPr>
      <w:r>
        <w:t xml:space="preserve">Cohen, J., et al. (2018). "Evolution of EMS in Urban Settings." Journal of Emergency Medical Services.</w:t>
      </w:r>
    </w:p>
    <w:p>
      <w:pPr>
        <w:numPr>
          <w:ilvl w:val="0"/>
          <w:numId w:val="1001"/>
        </w:numPr>
        <w:pStyle w:val="Compact"/>
      </w:pPr>
      <w:r>
        <w:t xml:space="preserve">The City of Chicago Fire Department. (2020). "Annual Report on Emergency Response Times."</w:t>
      </w:r>
    </w:p>
    <w:p>
      <w:pPr>
        <w:numPr>
          <w:ilvl w:val="0"/>
          <w:numId w:val="1001"/>
        </w:numPr>
        <w:pStyle w:val="Compact"/>
      </w:pPr>
      <w:r>
        <w:t xml:space="preserve">Smith, R., &amp; Williams, T. (2019). "Training Disparities in Paramedic Education." Illinois Journal of Healthcare Policy.</w:t>
      </w:r>
    </w:p>
    <w:p>
      <w:pPr>
        <w:numPr>
          <w:ilvl w:val="0"/>
          <w:numId w:val="1001"/>
        </w:numPr>
        <w:pStyle w:val="Compact"/>
      </w:pPr>
      <w:r>
        <w:t xml:space="preserve">The University of Illinois at Chicago. (2023). "Socioeconomic Factors and Emergency Care Access."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the United States Chicago</dc:title>
  <dc:creator/>
  <dc:language>en</dc:language>
  <cp:keywords/>
  <dcterms:created xsi:type="dcterms:W3CDTF">2026-07-24T13:17:31Z</dcterms:created>
  <dcterms:modified xsi:type="dcterms:W3CDTF">2026-07-24T13:17:31Z</dcterms:modified>
</cp:coreProperties>
</file>

<file path=docProps/custom.xml><?xml version="1.0" encoding="utf-8"?>
<Properties xmlns="http://schemas.openxmlformats.org/officeDocument/2006/custom-properties" xmlns:vt="http://schemas.openxmlformats.org/officeDocument/2006/docPropsVTypes"/>
</file>