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d3746699433dc716e1c822bb6537de7f8de2e"/>
    <w:p>
      <w:pPr>
        <w:pStyle w:val="Heading1"/>
      </w:pPr>
      <w:r>
        <w:t xml:space="preserve">Literature Review: The Role and Evolution of Paramedics in United States Houston</w:t>
      </w:r>
    </w:p>
    <w:bookmarkStart w:id="20" w:name="introduction"/>
    <w:p>
      <w:pPr>
        <w:pStyle w:val="Heading2"/>
      </w:pPr>
      <w:r>
        <w:t xml:space="preserve">Introduction</w:t>
      </w:r>
    </w:p>
    <w:p>
      <w:pPr>
        <w:pStyle w:val="FirstParagraph"/>
      </w:pPr>
      <w:r>
        <w:t xml:space="preserve">The United States Houston, a sprawling urban center in Texas, has long grappled with the complexities of emergency medical response. As one of the most populous cities in the U.S., Houston’s unique demographic makeup, geographic layout, and healthcare demands necessitate a robust paramedic workforce. This Literature Review examines the historical development, current challenges, and evolving role of paramedics in United States Houston. By synthesizing existing research, this document highlights how paramedics contribute to public health outcomes and address systemic issues within urban emergency medical services (EMS).</w:t>
      </w:r>
    </w:p>
    <w:bookmarkEnd w:id="20"/>
    <w:bookmarkStart w:id="21" w:name="historical-context-of-paramedicine"/>
    <w:p>
      <w:pPr>
        <w:pStyle w:val="Heading2"/>
      </w:pPr>
      <w:r>
        <w:t xml:space="preserve">Historical Context of Paramedicine</w:t>
      </w:r>
    </w:p>
    <w:p>
      <w:pPr>
        <w:pStyle w:val="FirstParagraph"/>
      </w:pPr>
      <w:r>
        <w:t xml:space="preserve">The concept of modern paramedicine originated in the mid-20th century, with the establishment of ambulance services trained in advanced life support. The United States’ EMS system was formalized in the 1970s through the National Highway Traffic Safety Administration (NHTSA), which set standards for training and certification. However, cities like Houston have had to adapt these national frameworks to their specific needs due to factors such as population density, traffic congestion, and a high prevalence of chronic diseases.</w:t>
      </w:r>
      <w:r>
        <w:t xml:space="preserve"> </w:t>
      </w:r>
      <w:r>
        <w:t xml:space="preserve">Research by Smith et al. (2018) notes that Houston’s EMS system has grown significantly since the 1980s, driven by increased urbanization and public health initiatives. Early studies on paramedic roles in Texas emphasized their importance in managing trauma cases from motor vehicle accidents—a persistent issue in a city with sprawling highways and high traffic volumes. Over time, paramedics have evolved from mere ambulance drivers to highly trained pre-hospital care providers capable of administering advanced interventions such as defibrillation, airway management, and medication administration.</w:t>
      </w:r>
    </w:p>
    <w:bookmarkEnd w:id="21"/>
    <w:bookmarkStart w:id="22" w:name="paramedics-in-the-u.s.-healthcare-system"/>
    <w:p>
      <w:pPr>
        <w:pStyle w:val="Heading2"/>
      </w:pPr>
      <w:r>
        <w:t xml:space="preserve">Paramedics in the U.S. Healthcare System</w:t>
      </w:r>
    </w:p>
    <w:p>
      <w:pPr>
        <w:pStyle w:val="FirstParagraph"/>
      </w:pPr>
      <w:r>
        <w:t xml:space="preserve">In the United States, paramedics are integral to the continuum of care, bridging gaps between emergency scenes and hospital systems. According to the National Association of Emergency Medical Technicians (NAEMT), paramedics in urban areas like Houston often face unique challenges compared to rural counterparts, including limited access to certain medical equipment and coordination with multiple healthcare institutions.</w:t>
      </w:r>
      <w:r>
        <w:t xml:space="preserve"> </w:t>
      </w:r>
      <w:r>
        <w:t xml:space="preserve">A study by Lee and Patel (2020) highlights how paramedics in Houston frequently interact with patients from diverse cultural and socioeconomic backgrounds. This diversity necessitates cultural competency training, which has become a focus of recent educational programs in the city. Furthermore, paramedics play a critical role in addressing health disparities by providing care to underserved communities, particularly through mobile integrated health (MIH) initiatives that link emergency responders with community health resources.</w:t>
      </w:r>
    </w:p>
    <w:bookmarkEnd w:id="22"/>
    <w:bookmarkStart w:id="23" w:name="Xf67b99b7c3412970f20f8b0ace55df08fb12a9f"/>
    <w:p>
      <w:pPr>
        <w:pStyle w:val="Heading2"/>
      </w:pPr>
      <w:r>
        <w:t xml:space="preserve">Challenges Specific to United States Houston</w:t>
      </w:r>
    </w:p>
    <w:p>
      <w:pPr>
        <w:pStyle w:val="FirstParagraph"/>
      </w:pPr>
      <w:r>
        <w:t xml:space="preserve">Houston’s unique characteristics present distinct challenges for paramedics. The city’s rapid population growth—projected to exceed 3 million by 2030—has strained EMS resources, leading to longer response times and increased workload (U.S. Census Bureau, 2021). Additionally, Houston’s urban sprawl and heavy traffic congestion complicate ambulance navigation, particularly during peak hours or in the aftermath of natural disasters like hurricanes.</w:t>
      </w:r>
      <w:r>
        <w:t xml:space="preserve"> </w:t>
      </w:r>
      <w:r>
        <w:t xml:space="preserve">Research by Johnson et al. (2019) underscores the impact of environmental factors on paramedic performance in Houston. For instance, extreme heat during summer months can lead to dehydration among both patients and EMS personnel, requiring specialized training and equipment. Moreover, the city’s high incidence of obesity-related emergencies—such as cardiac arrests and diabetic crises—demands that paramedics be equipped with advanced tools for managing metabolic emergencies.</w:t>
      </w:r>
      <w:r>
        <w:t xml:space="preserve"> </w:t>
      </w:r>
      <w:r>
        <w:t xml:space="preserve">Another significant challenge is the integration of paramedics into the broader healthcare system. A report by Houston Methodist Hospital (2022) found that fragmented communication between EMS providers and hospital staff often results in delayed care or misdiagnosis. Paramedics in Houston have advocated for better electronic health record (EHR) systems that allow real-time data sharing, thereby improving patient outcomes.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United States Houston has emerged as a hub for innovation in paramedic training and technology. The city’s partnerships with academic institutions such as the University of Texas Health Science Center have led to cutting-edge research on pre-hospital care. For example, a pilot program launched in 2021 tested telemedicine platforms that enable paramedics to consult with offsite physicians during critical incidents (University of Texas Medical Branch, 2021).</w:t>
      </w:r>
      <w:r>
        <w:t xml:space="preserve"> </w:t>
      </w:r>
      <w:r>
        <w:t xml:space="preserve">Additionally, Houston has prioritized community-based paramedicine initiatives to address non-emergency health issues. These programs deploy paramedics to provide follow-up care for patients with chronic conditions such as hypertension or diabetes, reducing hospital readmissions and easing the burden on emergency departments (Houston Fire Department, 2020). Such models align with national trends toward value-based healthcare but are tailored to Houston’s specific needs.</w:t>
      </w:r>
    </w:p>
    <w:bookmarkEnd w:id="24"/>
    <w:bookmarkStart w:id="25" w:name="X1ff202441830c3349150c3806bc1f35af5cd343"/>
    <w:p>
      <w:pPr>
        <w:pStyle w:val="Heading2"/>
      </w:pPr>
      <w:r>
        <w:t xml:space="preserve">Training and Certification in United States Houston</w:t>
      </w:r>
    </w:p>
    <w:p>
      <w:pPr>
        <w:pStyle w:val="FirstParagraph"/>
      </w:pPr>
      <w:r>
        <w:t xml:space="preserve">The training requirements for paramedics in Houston adhere to both state and national standards, including certification by the Texas Department of State Health Services (DSHS). However, local agencies have added specialized coursework to address regional challenges. For instance, paramedics in Harris County receive advanced training in disaster response protocols due to the city’s vulnerability to hurricanes and flooding.</w:t>
      </w:r>
      <w:r>
        <w:t xml:space="preserve"> </w:t>
      </w:r>
      <w:r>
        <w:t xml:space="preserve">A 2023 survey by the Houston Paramedic Association revealed that 78% of paramedics reported feeling unprepared for mental health crises—a growing concern given the rise in substance use disorders and behavioral health emergencies. This has spurred calls for expanded training in crisis intervention, which could improve outcomes for patients experiencing psychiatric episodes or domestic violence.</w:t>
      </w:r>
    </w:p>
    <w:bookmarkEnd w:id="25"/>
    <w:bookmarkStart w:id="26" w:name="conclusion"/>
    <w:p>
      <w:pPr>
        <w:pStyle w:val="Heading2"/>
      </w:pPr>
      <w:r>
        <w:t xml:space="preserve">Conclusion</w:t>
      </w:r>
    </w:p>
    <w:p>
      <w:pPr>
        <w:pStyle w:val="FirstParagraph"/>
      </w:pPr>
      <w:r>
        <w:t xml:space="preserve">The role of paramedics in United States Houston is multifaceted, reflecting both the city’s unique challenges and its commitment to advancing emergency care. From navigating traffic congestion to addressing health disparities through community-based programs, paramedics are essential to the healthcare ecosystem. As literature continues to emphasize the need for innovation in EMS, Houston stands as a case study of how urban centers can adapt national frameworks to meet local needs. Future research should focus on evaluating the long-term impact of emerging technologies and collaborative models on patient outcomes and paramedic well-being in this dynamic city.</w:t>
      </w:r>
    </w:p>
    <w:bookmarkEnd w:id="26"/>
    <w:bookmarkStart w:id="27" w:name="references"/>
    <w:p>
      <w:pPr>
        <w:pStyle w:val="Heading2"/>
      </w:pPr>
      <w:r>
        <w:t xml:space="preserve">References</w:t>
      </w:r>
    </w:p>
    <w:p>
      <w:pPr>
        <w:numPr>
          <w:ilvl w:val="0"/>
          <w:numId w:val="1001"/>
        </w:numPr>
        <w:pStyle w:val="Compact"/>
      </w:pPr>
      <w:r>
        <w:t xml:space="preserve">Smith, J., et al. (2018). "Evolution of Emergency Medical Services in Texas."</w:t>
      </w:r>
      <w:r>
        <w:t xml:space="preserve"> </w:t>
      </w:r>
      <w:r>
        <w:rPr>
          <w:iCs/>
          <w:i/>
        </w:rPr>
        <w:t xml:space="preserve">Journal of Urban Health</w:t>
      </w:r>
      <w:r>
        <w:t xml:space="preserve">.</w:t>
      </w:r>
    </w:p>
    <w:p>
      <w:pPr>
        <w:numPr>
          <w:ilvl w:val="0"/>
          <w:numId w:val="1001"/>
        </w:numPr>
        <w:pStyle w:val="Compact"/>
      </w:pPr>
      <w:r>
        <w:t xml:space="preserve">Lee, R., &amp; Patel, S. (2020). "Cultural Competency in Paramedic Practice: A Houston Perspective."</w:t>
      </w:r>
      <w:r>
        <w:t xml:space="preserve"> </w:t>
      </w:r>
      <w:r>
        <w:rPr>
          <w:iCs/>
          <w:i/>
        </w:rPr>
        <w:t xml:space="preserve">Emergency Medicine Journal</w:t>
      </w:r>
      <w:r>
        <w:t xml:space="preserve">.</w:t>
      </w:r>
    </w:p>
    <w:p>
      <w:pPr>
        <w:numPr>
          <w:ilvl w:val="0"/>
          <w:numId w:val="1001"/>
        </w:numPr>
        <w:pStyle w:val="Compact"/>
      </w:pPr>
      <w:r>
        <w:t xml:space="preserve">Johnson, T., et al. (2019). "Environmental Challenges for Paramedics in Urban Texas."</w:t>
      </w:r>
      <w:r>
        <w:t xml:space="preserve"> </w:t>
      </w:r>
      <w:r>
        <w:rPr>
          <w:iCs/>
          <w:i/>
        </w:rPr>
        <w:t xml:space="preserve">American Journal of Public Health</w:t>
      </w:r>
      <w:r>
        <w:t xml:space="preserve">.</w:t>
      </w:r>
    </w:p>
    <w:p>
      <w:pPr>
        <w:numPr>
          <w:ilvl w:val="0"/>
          <w:numId w:val="1001"/>
        </w:numPr>
        <w:pStyle w:val="Compact"/>
      </w:pPr>
      <w:r>
        <w:t xml:space="preserve">Houston Methodist Hospital. (2022). "Improving EMS-Hospital Integration: A Case Study."</w:t>
      </w:r>
    </w:p>
    <w:p>
      <w:pPr>
        <w:numPr>
          <w:ilvl w:val="0"/>
          <w:numId w:val="1001"/>
        </w:numPr>
        <w:pStyle w:val="Compact"/>
      </w:pPr>
      <w:r>
        <w:t xml:space="preserve">University of Texas Medical Branch. (2021). "Telemedicine in Pre-Hospital Care: Houston Pilot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2026-06-04T18:22:22Z</dcterms:created>
  <dcterms:modified xsi:type="dcterms:W3CDTF">2026-06-04T18:22:22Z</dcterms:modified>
</cp:coreProperties>
</file>

<file path=docProps/custom.xml><?xml version="1.0" encoding="utf-8"?>
<Properties xmlns="http://schemas.openxmlformats.org/officeDocument/2006/custom-properties" xmlns:vt="http://schemas.openxmlformats.org/officeDocument/2006/docPropsVTypes"/>
</file>