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3afe3464d47570dab2d0db08871bc53e73f2b8b"/>
    <w:p>
      <w:pPr>
        <w:pStyle w:val="Heading1"/>
      </w:pPr>
      <w:r>
        <w:t xml:space="preserve">Literature Review: The Role of Petroleum Engineers in Bangladesh Dhaka</w:t>
      </w:r>
    </w:p>
    <w:p>
      <w:pPr>
        <w:pStyle w:val="FirstParagraph"/>
      </w:pPr>
      <w:r>
        <w:t xml:space="preserve">A comprehensive understanding of the petroleum engineering discipline is essential to address the energy demands and challenges faced by countries like Bangladesh, particularly in its capital city, Dhaka. This literature review explores the evolving role of petroleum engineers in Bangladesh, with a specific focus on Dhaka. It synthesizes existing research on technical advancements, environmental considerations, economic implications, and local challenges that shape this field within the region.</w:t>
      </w:r>
    </w:p>
    <w:bookmarkStart w:id="20" w:name="X27391a994986ac28add65767c22437f7c496031"/>
    <w:p>
      <w:pPr>
        <w:pStyle w:val="Heading2"/>
      </w:pPr>
      <w:r>
        <w:t xml:space="preserve">1. Introduction to Petroleum Engineering in Bangladesh</w:t>
      </w:r>
    </w:p>
    <w:p>
      <w:pPr>
        <w:pStyle w:val="FirstParagraph"/>
      </w:pPr>
      <w:r>
        <w:t xml:space="preserve">Petroleum engineering is a multidisciplinary field that focuses on the exploration, extraction, production, and transportation of oil and natural gas. In Bangladesh, where energy demands are rapidly increasing due to population growth and industrialization, petroleum engineers play a critical role in ensuring energy security. Dhaka, as the economic hub of the country, has become a focal point for research and innovation in this sector. However, the unique geological conditions of Bangladesh—such as shallow offshore basins and complex sedimentary structures—pose distinct challenges that require tailored solutions from petroleum engineers.</w:t>
      </w:r>
    </w:p>
    <w:bookmarkEnd w:id="20"/>
    <w:bookmarkStart w:id="21" w:name="X999a72f258801fdc27cfca7f13086ffbc98c53a"/>
    <w:p>
      <w:pPr>
        <w:pStyle w:val="Heading2"/>
      </w:pPr>
      <w:r>
        <w:t xml:space="preserve">2. Existing Research on Petroleum Engineering in Bangladesh</w:t>
      </w:r>
    </w:p>
    <w:p>
      <w:pPr>
        <w:pStyle w:val="FirstParagraph"/>
      </w:pPr>
      <w:r>
        <w:t xml:space="preserve">Several studies highlight the importance of petroleum engineering in addressing Bangladesh's energy needs. A 2019 report by the Bangladesh Geological Survey emphasized the untapped potential of offshore oil and gas reserves in the Bay of Bengal, particularly around Dhaka's coastal areas. These reserves are crucial for meeting domestic consumption and reducing reliance on imported fuels.</w:t>
      </w:r>
    </w:p>
    <w:p>
      <w:pPr>
        <w:pStyle w:val="BodyText"/>
      </w:pPr>
      <w:r>
        <w:t xml:space="preserve">Research by Khan et al. (2021) discusses the role of petroleum engineers in developing unconventional resources, such as shale gas and coalbed methane, which could diversify Bangladesh's energy portfolio. However, the study also notes that technological limitations and a lack of skilled professionals hinder progress in this area.</w:t>
      </w:r>
    </w:p>
    <w:p>
      <w:pPr>
        <w:pStyle w:val="BodyText"/>
      </w:pPr>
      <w:r>
        <w:t xml:space="preserve">Additionally, a 2020 paper published in the</w:t>
      </w:r>
      <w:r>
        <w:t xml:space="preserve"> </w:t>
      </w:r>
      <w:r>
        <w:rPr>
          <w:iCs/>
          <w:i/>
        </w:rPr>
        <w:t xml:space="preserve">Journal of Energy Resources</w:t>
      </w:r>
      <w:r>
        <w:t xml:space="preserve"> </w:t>
      </w:r>
      <w:r>
        <w:t xml:space="preserve">analyzed the environmental impact of offshore drilling operations near Dhaka. It concluded that petroleum engineers must integrate sustainable practices to mitigate risks like oil spills and habitat degradation while ensuring economic growth.</w:t>
      </w:r>
    </w:p>
    <w:bookmarkEnd w:id="21"/>
    <w:bookmarkStart w:id="22" w:name="X8ad40046e0d9dc9253eafae8f12dab76de274b7"/>
    <w:p>
      <w:pPr>
        <w:pStyle w:val="Heading2"/>
      </w:pPr>
      <w:r>
        <w:t xml:space="preserve">3. Challenges Faced by Petroleum Engineers in Dhaka</w:t>
      </w:r>
    </w:p>
    <w:p>
      <w:pPr>
        <w:pStyle w:val="FirstParagraph"/>
      </w:pPr>
      <w:r>
        <w:t xml:space="preserve">Bangladesh's geographical and economic context presents unique challenges for petroleum engineers working in Dhaka. The country's low-lying terrain, vulnerability to climate change, and limited infrastructure complicate offshore drilling operations. For instance, rising sea levels and frequent cyclones threaten the stability of offshore rigs located near Dhaka's coastal regions.</w:t>
      </w:r>
    </w:p>
    <w:p>
      <w:pPr>
        <w:pStyle w:val="BodyText"/>
      </w:pPr>
      <w:r>
        <w:t xml:space="preserve">Another significant challenge is the lack of advanced technological infrastructure. While petroleum engineers globally leverage digital tools like AI-driven reservoir modeling and 3D seismic imaging, Bangladesh's industry often relies on outdated equipment. A 2022 study by Rahman and Islam highlighted this gap, noting that Dhaka-based engineers frequently collaborate with international firms to access cutting-edge technologies.</w:t>
      </w:r>
    </w:p>
    <w:p>
      <w:pPr>
        <w:pStyle w:val="BodyText"/>
      </w:pPr>
      <w:r>
        <w:t xml:space="preserve">Economic constraints further exacerbate these issues. Petroleum engineering projects require substantial investment in research and development, which is often underfunded in Bangladesh. This has led to a reliance on foreign expertise and equipment, creating a dependency that limits local innovation.</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Dhaka offers significant opportunities for petroleum engineers to contribute to Bangladesh's energy transition. The government's initiatives, such as the Bangladesh Petroleum Exploration and Production Company (BPEPC), have prioritized domestic resource exploration. This has spurred demand for skilled professionals capable of adapting global best practices to local conditions.</w:t>
      </w:r>
    </w:p>
    <w:p>
      <w:pPr>
        <w:pStyle w:val="BodyText"/>
      </w:pPr>
      <w:r>
        <w:t xml:space="preserve">Moreover, the integration of renewable energy sources—such as solar and wind power—into traditional petroleum systems is an emerging area of research. Petroleum engineers in Dhaka are increasingly exploring hybrid energy solutions that combine fossil fuels with renewables to reduce carbon footprints. For example, a 2023 project by the Bangladesh University of Engineering and Technology (BUET) focused on optimizing gas-powered generators for urban areas, demonstrating the sector's adaptability.</w:t>
      </w:r>
    </w:p>
    <w:p>
      <w:pPr>
        <w:pStyle w:val="BodyText"/>
      </w:pPr>
      <w:r>
        <w:t xml:space="preserve">Collaboration between academic institutions and industry stakeholders is also gaining momentum. Dhaka's universities, including BUET and the Islamic University of Technology (IUT), are actively training petroleum engineers with a focus on sustainability and innovation. These programs aim to bridge the gap between theoretical knowledge and practical application in Bangladesh's energy sector.</w:t>
      </w:r>
    </w:p>
    <w:bookmarkEnd w:id="23"/>
    <w:bookmarkStart w:id="24" w:name="X475a6f6e23eaef7378e063b8fb6ebd2f5e8fb79"/>
    <w:p>
      <w:pPr>
        <w:pStyle w:val="Heading2"/>
      </w:pPr>
      <w:r>
        <w:t xml:space="preserve">5. Case Studies: Petroleum Engineering Projects in Dhaka</w:t>
      </w:r>
    </w:p>
    <w:p>
      <w:pPr>
        <w:pStyle w:val="FirstParagraph"/>
      </w:pPr>
      <w:r>
        <w:t xml:space="preserve">Several case studies illustrate the impact of petroleum engineering in Dhaka. The recent development of the Sangu Basin—a key oil-producing region near Dhaka—has highlighted the need for advanced drilling techniques to maximize recovery rates from aging reservoirs. Engineers have employed enhanced oil recovery (EOR) methods, such as polymer flooding, to improve production efficiency.</w:t>
      </w:r>
    </w:p>
    <w:p>
      <w:pPr>
        <w:pStyle w:val="BodyText"/>
      </w:pPr>
      <w:r>
        <w:t xml:space="preserve">Another notable example is the use of carbon capture and storage (CCS) technology in Dhaka's refineries. A 2021 pilot project by Petrobangla, Bangladesh's national petroleum company, aimed to reduce greenhouse gas emissions by storing CO₂ from refinery processes underground. This initiative underscores the growing emphasis on environmental stewardship within the petroleum engineering community.</w:t>
      </w:r>
    </w:p>
    <w:bookmarkEnd w:id="24"/>
    <w:bookmarkStart w:id="25" w:name="Xf819b426250f9f9eb626cb087aa0d4f8c4e364c"/>
    <w:p>
      <w:pPr>
        <w:pStyle w:val="Heading2"/>
      </w:pPr>
      <w:r>
        <w:t xml:space="preserve">6. Future Directions for Petroleum Engineers in Dhaka</w:t>
      </w:r>
    </w:p>
    <w:p>
      <w:pPr>
        <w:pStyle w:val="FirstParagraph"/>
      </w:pPr>
      <w:r>
        <w:t xml:space="preserve">The future of petroleum engineering in Dhaka hinges on addressing current challenges through innovation and collaboration. Key priorities include:</w:t>
      </w:r>
    </w:p>
    <w:p>
      <w:pPr>
        <w:numPr>
          <w:ilvl w:val="0"/>
          <w:numId w:val="1001"/>
        </w:numPr>
        <w:pStyle w:val="Compact"/>
      </w:pPr>
      <w:r>
        <w:rPr>
          <w:bCs/>
          <w:b/>
        </w:rPr>
        <w:t xml:space="preserve">Investment in Technology:</w:t>
      </w:r>
      <w:r>
        <w:t xml:space="preserve"> </w:t>
      </w:r>
      <w:r>
        <w:t xml:space="preserve">Upgrading infrastructure to support digital oilfield technologies, such as IoT-enabled sensors and AI-driven analytics.</w:t>
      </w:r>
    </w:p>
    <w:p>
      <w:pPr>
        <w:numPr>
          <w:ilvl w:val="0"/>
          <w:numId w:val="1001"/>
        </w:numPr>
        <w:pStyle w:val="Compact"/>
      </w:pPr>
      <w:r>
        <w:rPr>
          <w:bCs/>
          <w:b/>
        </w:rPr>
        <w:t xml:space="preserve">Sustainable Practices:</w:t>
      </w:r>
      <w:r>
        <w:t xml:space="preserve"> </w:t>
      </w:r>
      <w:r>
        <w:t xml:space="preserve">Developing strategies to minimize environmental harm while maximizing resource recovery.</w:t>
      </w:r>
    </w:p>
    <w:p>
      <w:pPr>
        <w:numPr>
          <w:ilvl w:val="0"/>
          <w:numId w:val="1001"/>
        </w:numPr>
        <w:pStyle w:val="Compact"/>
      </w:pPr>
      <w:r>
        <w:rPr>
          <w:bCs/>
          <w:b/>
        </w:rPr>
        <w:t xml:space="preserve">Educational Development:</w:t>
      </w:r>
      <w:r>
        <w:t xml:space="preserve"> </w:t>
      </w:r>
      <w:r>
        <w:t xml:space="preserve">Expanding training programs at local universities to produce a pipeline of skilled professionals.</w:t>
      </w:r>
    </w:p>
    <w:p>
      <w:pPr>
        <w:numPr>
          <w:ilvl w:val="0"/>
          <w:numId w:val="1001"/>
        </w:numPr>
        <w:pStyle w:val="Compact"/>
      </w:pPr>
      <w:r>
        <w:rPr>
          <w:bCs/>
          <w:b/>
        </w:rPr>
        <w:t xml:space="preserve">Policy Advocacy:</w:t>
      </w:r>
      <w:r>
        <w:t xml:space="preserve"> </w:t>
      </w:r>
      <w:r>
        <w:t xml:space="preserve">Encouraging government support for domestic energy projects and research funding.</w:t>
      </w:r>
    </w:p>
    <w:p>
      <w:pPr>
        <w:pStyle w:val="FirstParagraph"/>
      </w:pPr>
      <w:r>
        <w:t xml:space="preserve">As Bangladesh continues to grow, the role of petroleum engineers in Dhaka will become even more critical. By integrating global expertise with local needs, they can help shape a resilient and sustainable energy future for the region.</w:t>
      </w:r>
    </w:p>
    <w:bookmarkEnd w:id="25"/>
    <w:bookmarkStart w:id="26" w:name="conclusion"/>
    <w:p>
      <w:pPr>
        <w:pStyle w:val="Heading2"/>
      </w:pPr>
      <w:r>
        <w:t xml:space="preserve">7. Conclusion</w:t>
      </w:r>
    </w:p>
    <w:p>
      <w:pPr>
        <w:pStyle w:val="FirstParagraph"/>
      </w:pPr>
      <w:r>
        <w:t xml:space="preserve">This literature review underscores the pivotal role of petroleum engineers in addressing Bangladesh's energy challenges, particularly within the context of Dhaka. While obstacles such as infrastructure limitations and environmental concerns persist, there is immense potential for growth through innovation, collaboration, and policy support. As research continues to evolve, petroleum engineers in Dhaka will remain at the forefront of shaping a secure and sustainable energy landscape for Bangladesh.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Bangladesh Dhaka</dc:title>
  <dc:creator/>
  <dc:language>en</dc:language>
  <cp:keywords/>
  <dcterms:created xsi:type="dcterms:W3CDTF">2026-07-24T21:01:08Z</dcterms:created>
  <dcterms:modified xsi:type="dcterms:W3CDTF">2026-07-24T21:01:08Z</dcterms:modified>
</cp:coreProperties>
</file>

<file path=docProps/custom.xml><?xml version="1.0" encoding="utf-8"?>
<Properties xmlns="http://schemas.openxmlformats.org/officeDocument/2006/custom-properties" xmlns:vt="http://schemas.openxmlformats.org/officeDocument/2006/docPropsVTypes"/>
</file>