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c6bd240ad1e4540b0bb531e567c17ee6b4ed1dc"/>
    <w:p>
      <w:pPr>
        <w:pStyle w:val="Heading1"/>
      </w:pPr>
      <w:r>
        <w:t xml:space="preserve">Literature Review: The Role of the Petroleum Engineer in Brazil, Rio de Janeiro</w:t>
      </w:r>
    </w:p>
    <w:p>
      <w:pPr>
        <w:pStyle w:val="FirstParagraph"/>
      </w:pPr>
      <w:r>
        <w:rPr>
          <w:bCs/>
          <w:b/>
        </w:rPr>
        <w:t xml:space="preserve">Literature Review</w:t>
      </w:r>
      <w:r>
        <w:t xml:space="preserve"> </w:t>
      </w:r>
      <w:r>
        <w:t xml:space="preserve">is a critical component of academic and professional research, providing a comprehensive analysis of existing knowledge on a specific topic. In this document, the focus is on</w:t>
      </w:r>
      <w:r>
        <w:t xml:space="preserve"> </w:t>
      </w:r>
      <w:r>
        <w:rPr>
          <w:bCs/>
          <w:b/>
        </w:rPr>
        <w:t xml:space="preserve">Petroleum Engineer</w:t>
      </w:r>
      <w:r>
        <w:t xml:space="preserve"> </w:t>
      </w:r>
      <w:r>
        <w:t xml:space="preserve">professionals operating within the dynamic context of</w:t>
      </w:r>
      <w:r>
        <w:t xml:space="preserve"> </w:t>
      </w:r>
      <w:r>
        <w:rPr>
          <w:bCs/>
          <w:b/>
        </w:rPr>
        <w:t xml:space="preserve">Brazil Rio de Janeiro</w:t>
      </w:r>
      <w:r>
        <w:t xml:space="preserve">, where the energy sector plays a pivotal role in national economic development. This review synthesizes scholarly studies, industry reports, and technical publications to explore the challenges, advancements, and unique contributions of petroleum engineers in this region.</w:t>
      </w:r>
    </w:p>
    <w:bookmarkStart w:id="20" w:name="X73decba16b58c69f81a339322321ba1f594e812"/>
    <w:p>
      <w:pPr>
        <w:pStyle w:val="Heading2"/>
      </w:pPr>
      <w:r>
        <w:t xml:space="preserve">Historical Context of Petroleum Engineering in Brazil</w:t>
      </w:r>
    </w:p>
    <w:p>
      <w:pPr>
        <w:pStyle w:val="FirstParagraph"/>
      </w:pPr>
      <w:r>
        <w:t xml:space="preserve">Brazil’s petroleum sector has evolved significantly since the discovery of oil off the coast of Rio de Janeiro in 1968. As a major hub for exploration and production, Rio de Janeiro has historically been central to Brazil’s energy policies. The establishment of Petrobras (Brazilian Petroleum Company) in 1953 marked a turning point, positioning the country as a key player in global oil markets.</w:t>
      </w:r>
      <w:r>
        <w:t xml:space="preserve"> </w:t>
      </w:r>
      <w:r>
        <w:rPr>
          <w:bCs/>
          <w:b/>
        </w:rPr>
        <w:t xml:space="preserve">Petroleum Engineer</w:t>
      </w:r>
      <w:r>
        <w:t xml:space="preserve"> </w:t>
      </w:r>
      <w:r>
        <w:t xml:space="preserve">professionals have been integral to this growth, addressing technical challenges associated with offshore drilling, deep-water reservoirs, and environmental sustainability.</w:t>
      </w:r>
    </w:p>
    <w:bookmarkEnd w:id="20"/>
    <w:bookmarkStart w:id="21" w:name="X475692f75ed246f22cd335248e755e42ea8e047"/>
    <w:p>
      <w:pPr>
        <w:pStyle w:val="Heading2"/>
      </w:pPr>
      <w:r>
        <w:t xml:space="preserve">Educational and Research Institutions in Rio de Janeiro</w:t>
      </w:r>
    </w:p>
    <w:p>
      <w:pPr>
        <w:pStyle w:val="FirstParagraph"/>
      </w:pPr>
      <w:r>
        <w:rPr>
          <w:bCs/>
          <w:b/>
        </w:rPr>
        <w:t xml:space="preserve">Brazil Rio de Janeiro</w:t>
      </w:r>
      <w:r>
        <w:t xml:space="preserve"> </w:t>
      </w:r>
      <w:r>
        <w:t xml:space="preserve">hosts some of the most prestigious academic institutions for petroleum engineering education. The Federal University of Rio de Janeiro (UFRJ) and the Pontifical Catholic University of Rio de Janeiro (PUC-Rio) offer specialized programs that align with industry needs. Research conducted at these institutions often focuses on deep-water drilling, enhanced oil recovery techniques, and environmental impact assessments. These programs are designed to produce</w:t>
      </w:r>
      <w:r>
        <w:t xml:space="preserve"> </w:t>
      </w:r>
      <w:r>
        <w:rPr>
          <w:bCs/>
          <w:b/>
        </w:rPr>
        <w:t xml:space="preserve">Petroleum Engineer</w:t>
      </w:r>
      <w:r>
        <w:t xml:space="preserve"> </w:t>
      </w:r>
      <w:r>
        <w:t xml:space="preserve">graduates equipped to address the unique geological and regulatory challenges of Brazil’s offshore fields.</w:t>
      </w:r>
    </w:p>
    <w:bookmarkEnd w:id="21"/>
    <w:bookmarkStart w:id="22" w:name="X88e6688ed128c7df9bff8b12a121ec94db68433"/>
    <w:p>
      <w:pPr>
        <w:pStyle w:val="Heading2"/>
      </w:pPr>
      <w:r>
        <w:t xml:space="preserve">Industry Overview: Challenges and Opportunities</w:t>
      </w:r>
    </w:p>
    <w:p>
      <w:pPr>
        <w:pStyle w:val="FirstParagraph"/>
      </w:pPr>
      <w:r>
        <w:t xml:space="preserve">The petroleum sector in Rio de Janeiro faces dual challenges: environmental regulations and technological innovation. The Brazilian government has implemented strict guidelines through agencies like IBAMA (Brazilian Institute of Environment and Renewable Natural Resources) to mitigate the ecological footprint of oil operations.</w:t>
      </w:r>
      <w:r>
        <w:t xml:space="preserve"> </w:t>
      </w:r>
      <w:r>
        <w:rPr>
          <w:bCs/>
          <w:b/>
        </w:rPr>
        <w:t xml:space="preserve">Petroleum Engineer</w:t>
      </w:r>
      <w:r>
        <w:t xml:space="preserve"> </w:t>
      </w:r>
      <w:r>
        <w:t xml:space="preserve">professionals must balance these constraints with the need to optimize production from complex reservoirs, such as those in the pre-salt layer. However, this region also presents opportunities for technological advancement, including digitalization, AI-driven reservoir modeling, and carbon capture initiatives.</w:t>
      </w:r>
    </w:p>
    <w:bookmarkEnd w:id="22"/>
    <w:bookmarkStart w:id="23" w:name="X8f29877b1cf0f179ffc2b4268fb58cdd1c21657"/>
    <w:p>
      <w:pPr>
        <w:pStyle w:val="Heading2"/>
      </w:pPr>
      <w:r>
        <w:t xml:space="preserve">Technological Innovations and Their Impact</w:t>
      </w:r>
    </w:p>
    <w:p>
      <w:pPr>
        <w:pStyle w:val="FirstParagraph"/>
      </w:pPr>
      <w:r>
        <w:rPr>
          <w:bCs/>
          <w:b/>
        </w:rPr>
        <w:t xml:space="preserve">Literature Review</w:t>
      </w:r>
      <w:r>
        <w:t xml:space="preserve"> </w:t>
      </w:r>
      <w:r>
        <w:t xml:space="preserve">highlights the transformative role of technology in modern petroleum engineering. In Rio de Janeiro, advancements such as 4D seismic imaging, autonomous drilling systems, and machine learning algorithms for predictive maintenance are reshaping industry practices. Research published in journals like *Journal of Petroleum Technology* emphasizes how these innovations enable</w:t>
      </w:r>
      <w:r>
        <w:t xml:space="preserve"> </w:t>
      </w:r>
      <w:r>
        <w:rPr>
          <w:bCs/>
          <w:b/>
        </w:rPr>
        <w:t xml:space="preserve">Petroleum Engineer</w:t>
      </w:r>
      <w:r>
        <w:t xml:space="preserve"> </w:t>
      </w:r>
      <w:r>
        <w:t xml:space="preserve">professionals to enhance operational efficiency while reducing environmental risks.</w:t>
      </w:r>
    </w:p>
    <w:bookmarkEnd w:id="23"/>
    <w:bookmarkStart w:id="24" w:name="economic-and-geopolitical-factors"/>
    <w:p>
      <w:pPr>
        <w:pStyle w:val="Heading2"/>
      </w:pPr>
      <w:r>
        <w:t xml:space="preserve">Economic and Geopolitical Factors</w:t>
      </w:r>
    </w:p>
    <w:p>
      <w:pPr>
        <w:pStyle w:val="FirstParagraph"/>
      </w:pPr>
      <w:r>
        <w:t xml:space="preserve">The economic landscape of Brazil’s petroleum sector is influenced by global oil prices, geopolitical tensions, and domestic policies. Rio de Janeiro serves as a strategic location for international oil companies (IOCs) such as Shell, ExxonMobil, and TotalEnergies. Studies in *Energy Policy* indicate that</w:t>
      </w:r>
      <w:r>
        <w:t xml:space="preserve"> </w:t>
      </w:r>
      <w:r>
        <w:rPr>
          <w:bCs/>
          <w:b/>
        </w:rPr>
        <w:t xml:space="preserve">Petroleum Engineer</w:t>
      </w:r>
      <w:r>
        <w:t xml:space="preserve"> </w:t>
      </w:r>
      <w:r>
        <w:t xml:space="preserve">professionals in this region must navigate fluctuating market conditions while adhering to Brazil’s long-term energy transition goals, which include increasing investment in renewable energy sources.</w:t>
      </w:r>
    </w:p>
    <w:bookmarkEnd w:id="24"/>
    <w:bookmarkStart w:id="25" w:name="Xa647aea48943cf6d5aff0b1f0917ee920c7952d"/>
    <w:p>
      <w:pPr>
        <w:pStyle w:val="Heading2"/>
      </w:pPr>
      <w:r>
        <w:t xml:space="preserve">Sustainability and Environmental Stewardship</w:t>
      </w:r>
    </w:p>
    <w:p>
      <w:pPr>
        <w:pStyle w:val="FirstParagraph"/>
      </w:pPr>
      <w:r>
        <w:rPr>
          <w:bCs/>
          <w:b/>
        </w:rPr>
        <w:t xml:space="preserve">Brazil Rio de Janeiro</w:t>
      </w:r>
      <w:r>
        <w:t xml:space="preserve"> </w:t>
      </w:r>
      <w:r>
        <w:t xml:space="preserve">has become a focal point for environmental stewardship in the petroleum industry. The region’s proximity to ecologically sensitive areas, such as the Atlantic Forest and coastal ecosystems, necessitates rigorous environmental safeguards. Research from the COPPE (COPPE - Coordination for the Improvement of Higher Education Personnel) at UFRJ underscores the role of</w:t>
      </w:r>
      <w:r>
        <w:t xml:space="preserve"> </w:t>
      </w:r>
      <w:r>
        <w:rPr>
          <w:bCs/>
          <w:b/>
        </w:rPr>
        <w:t xml:space="preserve">Petroleum Engineer</w:t>
      </w:r>
      <w:r>
        <w:t xml:space="preserve"> </w:t>
      </w:r>
      <w:r>
        <w:t xml:space="preserve">professionals in designing sustainable production systems that minimize carbon emissions and protect biodiversity.</w:t>
      </w:r>
    </w:p>
    <w:bookmarkEnd w:id="25"/>
    <w:bookmarkStart w:id="26" w:name="X7ac3023195d8662341a3dfa301f01ab135e92ea"/>
    <w:p>
      <w:pPr>
        <w:pStyle w:val="Heading2"/>
      </w:pPr>
      <w:r>
        <w:t xml:space="preserve">Workforce Development and Industry Collaboration</w:t>
      </w:r>
    </w:p>
    <w:p>
      <w:pPr>
        <w:pStyle w:val="FirstParagraph"/>
      </w:pPr>
      <w:r>
        <w:t xml:space="preserve">The demand for skilled</w:t>
      </w:r>
      <w:r>
        <w:t xml:space="preserve"> </w:t>
      </w:r>
      <w:r>
        <w:rPr>
          <w:bCs/>
          <w:b/>
        </w:rPr>
        <w:t xml:space="preserve">Petroleum Engineer</w:t>
      </w:r>
      <w:r>
        <w:t xml:space="preserve"> </w:t>
      </w:r>
      <w:r>
        <w:t xml:space="preserve">professionals in Rio de Janeiro has spurred collaboration between academia, industry, and government. Programs like Petrobras’ internship initiatives and joint research projects with UFRJ aim to bridge the gap between theoretical knowledge and practical application. These partnerships ensure that emerging engineers are well-versed in the latest technologies and regulatory frameworks specific to</w:t>
      </w:r>
      <w:r>
        <w:t xml:space="preserve"> </w:t>
      </w:r>
      <w:r>
        <w:rPr>
          <w:bCs/>
          <w:b/>
        </w:rPr>
        <w:t xml:space="preserve">Brazil Rio de Janeiro</w:t>
      </w:r>
      <w:r>
        <w:t xml:space="preserve">.</w:t>
      </w:r>
    </w:p>
    <w:bookmarkEnd w:id="26"/>
    <w:bookmarkStart w:id="27"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reveals a growing emphasis on interdisciplinary research in petroleum engineering. Future studies should explore the integration of renewable energy systems with traditional oil operations, the use of blockchain for supply chain transparency, and the role of</w:t>
      </w:r>
      <w:r>
        <w:t xml:space="preserve"> </w:t>
      </w:r>
      <w:r>
        <w:rPr>
          <w:bCs/>
          <w:b/>
        </w:rPr>
        <w:t xml:space="preserve">Petroleum Engineer</w:t>
      </w:r>
      <w:r>
        <w:t xml:space="preserve"> </w:t>
      </w:r>
      <w:r>
        <w:t xml:space="preserve">professionals in Brazil’s net-zero ambitions. Rio de Janeiro’s unique position as a hub for innovation and policy-making makes it an ideal location for such research.</w:t>
      </w:r>
    </w:p>
    <w:bookmarkEnd w:id="27"/>
    <w:bookmarkStart w:id="28" w:name="conclusion"/>
    <w:p>
      <w:pPr>
        <w:pStyle w:val="Heading2"/>
      </w:pPr>
      <w:r>
        <w:t xml:space="preserve">Conclusion</w:t>
      </w:r>
    </w:p>
    <w:p>
      <w:pPr>
        <w:pStyle w:val="FirstParagraph"/>
      </w:pPr>
      <w:r>
        <w:t xml:space="preserve">The evolution of the petroleum engineering profession in</w:t>
      </w:r>
      <w:r>
        <w:t xml:space="preserve"> </w:t>
      </w:r>
      <w:r>
        <w:rPr>
          <w:bCs/>
          <w:b/>
        </w:rPr>
        <w:t xml:space="preserve">Brazil Rio de Janeiro</w:t>
      </w:r>
      <w:r>
        <w:t xml:space="preserve"> </w:t>
      </w:r>
      <w:r>
        <w:t xml:space="preserve">reflects the region’s strategic importance in global energy markets. Through academic excellence, technological innovation, and environmental responsibility,</w:t>
      </w:r>
      <w:r>
        <w:t xml:space="preserve"> </w:t>
      </w:r>
      <w:r>
        <w:rPr>
          <w:bCs/>
          <w:b/>
        </w:rPr>
        <w:t xml:space="preserve">Petroleum Engineer</w:t>
      </w:r>
      <w:r>
        <w:t xml:space="preserve"> </w:t>
      </w:r>
      <w:r>
        <w:t xml:space="preserve">professionals continue to drive progress while addressing complex challenges. As the sector transitions toward sustainability, ongoing</w:t>
      </w:r>
      <w:r>
        <w:t xml:space="preserve"> </w:t>
      </w:r>
      <w:r>
        <w:rPr>
          <w:bCs/>
          <w:b/>
        </w:rPr>
        <w:t xml:space="preserve">Literature Review</w:t>
      </w:r>
      <w:r>
        <w:t xml:space="preserve"> </w:t>
      </w:r>
      <w:r>
        <w:t xml:space="preserve">efforts will be essential to guide future research and practice in this dynamic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Brazil Rio de Janeiro</dc:title>
  <dc:creator/>
  <dc:language>en</dc:language>
  <cp:keywords/>
  <dcterms:created xsi:type="dcterms:W3CDTF">2026-07-23T20:32:58Z</dcterms:created>
  <dcterms:modified xsi:type="dcterms:W3CDTF">2026-07-23T20:32:58Z</dcterms:modified>
</cp:coreProperties>
</file>

<file path=docProps/custom.xml><?xml version="1.0" encoding="utf-8"?>
<Properties xmlns="http://schemas.openxmlformats.org/officeDocument/2006/custom-properties" xmlns:vt="http://schemas.openxmlformats.org/officeDocument/2006/docPropsVTypes"/>
</file>