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8" w:name="Xb9d6d0affb525c53781d18b47ef9bcb13933a3d"/>
    <w:p>
      <w:pPr>
        <w:pStyle w:val="Heading1"/>
      </w:pPr>
      <w:r>
        <w:t xml:space="preserve">Literature Review: The Role of Petroleum Engineers in Canada, Montreal</w:t>
      </w:r>
    </w:p>
    <w:p>
      <w:pPr>
        <w:pStyle w:val="FirstParagraph"/>
      </w:pPr>
      <w:r>
        <w:t xml:space="preserve">This literature review explores the evolving role of petroleum engineers within the context of Canada’s energy sector, with a specific focus on Montreal, Quebec. As a critical hub for engineering innovation and research in Canada, Montreal presents unique challenges and opportunities for petroleum engineers. This review synthesizes current academic studies, industry reports, and policy frameworks to highlight how petroleum engineers contribute to resource extraction, environmental sustainability, and economic development in the region.</w:t>
      </w:r>
    </w:p>
    <w:bookmarkStart w:id="20" w:name="X0633f1ae25e09db6a108da187af9ac83fbaef34"/>
    <w:p>
      <w:pPr>
        <w:pStyle w:val="Heading2"/>
      </w:pPr>
      <w:r>
        <w:t xml:space="preserve">Introduction: Petroleum Engineering in a Canadian Context</w:t>
      </w:r>
    </w:p>
    <w:p>
      <w:pPr>
        <w:pStyle w:val="FirstParagraph"/>
      </w:pPr>
      <w:r>
        <w:t xml:space="preserve">Petroleum engineering is a multidisciplinary field that combines geology, chemistry, physics, and engineering principles to explore for and extract oil and gas resources. In Canada—a country rich in energy reserves but increasingly focused on environmental stewardship—petroleum engineers play a pivotal role in balancing economic growth with ecological responsibility. Montreal, as a major academic and industrial center in Quebec, has emerged as a nexus for research into sustainable energy practices, technological innovation, and regulatory compliance within the petroleum sector.</w:t>
      </w:r>
    </w:p>
    <w:bookmarkEnd w:id="20"/>
    <w:bookmarkStart w:id="21" w:name="Xc3bfb5d29b205e8c0ea896ddb83ad870cbff28a"/>
    <w:p>
      <w:pPr>
        <w:pStyle w:val="Heading2"/>
      </w:pPr>
      <w:r>
        <w:t xml:space="preserve">Montreal’s Position in Canada’s Energy Landscape</w:t>
      </w:r>
    </w:p>
    <w:p>
      <w:pPr>
        <w:pStyle w:val="FirstParagraph"/>
      </w:pPr>
      <w:r>
        <w:t xml:space="preserve">Canada is one of the world’s largest producers of oil and natural gas, with significant reserves in Alberta (oil sands) and offshore regions like Newfoundland. However, Montreal, located in Quebec—a province historically less reliant on fossil fuels—offers a distinct perspective for petroleum engineers. The city hosts institutions such as McGill University and École Polytechnique de Montréal, which are leading centers for energy research. These institutions emphasize the integration of renewable energy technologies with traditional oil and gas operations, reflecting Canada’s national goal to transition toward a low-carbon economy.</w:t>
      </w:r>
    </w:p>
    <w:p>
      <w:pPr>
        <w:pStyle w:val="BodyText"/>
      </w:pPr>
      <w:r>
        <w:t xml:space="preserve">Montreal-based petroleum engineers often collaborate with provincial and federal agencies to address challenges such as carbon capture and storage (CCS), enhanced oil recovery (EOR), and the environmental impact of upstream activities. The region’s proximity to Quebec’s hydroelectric infrastructure also fosters interdisciplinary research on hybrid energy systems, which is critical for Canada’s energy transition.</w:t>
      </w:r>
    </w:p>
    <w:bookmarkEnd w:id="21"/>
    <w:bookmarkStart w:id="22" w:name="X5f7df2cf177d9be65b2c369d2b539ce5feafedc"/>
    <w:p>
      <w:pPr>
        <w:pStyle w:val="Heading2"/>
      </w:pPr>
      <w:r>
        <w:t xml:space="preserve">Environmental Regulations and Petroleum Engineering in Montreal</w:t>
      </w:r>
    </w:p>
    <w:p>
      <w:pPr>
        <w:pStyle w:val="FirstParagraph"/>
      </w:pPr>
      <w:r>
        <w:t xml:space="preserve">Quebec has stringent environmental regulations that directly influence the practices of petroleum engineers operating in or near Montreal. The province’s</w:t>
      </w:r>
      <w:r>
        <w:t xml:space="preserve"> </w:t>
      </w:r>
      <w:r>
        <w:rPr>
          <w:iCs/>
          <w:i/>
        </w:rPr>
        <w:t xml:space="preserve">Plan d’action pour la transition énergétique</w:t>
      </w:r>
      <w:r>
        <w:t xml:space="preserve"> </w:t>
      </w:r>
      <w:r>
        <w:t xml:space="preserve">(Energy Transition Action Plan) mandates a reduction in greenhouse gas emissions, requiring engineers to develop cleaner extraction technologies and improve operational efficiency. Studies by the McGill University Energy Institute highlight how Montreal-based professionals are innovating in areas such as:</w:t>
      </w:r>
    </w:p>
    <w:p>
      <w:pPr>
        <w:numPr>
          <w:ilvl w:val="0"/>
          <w:numId w:val="1001"/>
        </w:numPr>
        <w:pStyle w:val="Compact"/>
      </w:pPr>
      <w:r>
        <w:t xml:space="preserve">Greenfield projects:** Designing oil and gas facilities with minimal ecological disruption.</w:t>
      </w:r>
    </w:p>
    <w:p>
      <w:pPr>
        <w:numPr>
          <w:ilvl w:val="0"/>
          <w:numId w:val="1001"/>
        </w:numPr>
        <w:pStyle w:val="Compact"/>
      </w:pPr>
      <w:r>
        <w:t xml:space="preserve">Carbon capture:** Developing scalable CCS technologies compatible with Canada’s existing infrastructure.</w:t>
      </w:r>
    </w:p>
    <w:p>
      <w:pPr>
        <w:numPr>
          <w:ilvl w:val="0"/>
          <w:numId w:val="1001"/>
        </w:numPr>
        <w:pStyle w:val="Compact"/>
      </w:pPr>
      <w:r>
        <w:t xml:space="preserve">Water management:** Implementing closed-loop systems to prevent contamination of Quebec’s freshwater resources.</w:t>
      </w:r>
    </w:p>
    <w:p>
      <w:pPr>
        <w:pStyle w:val="FirstParagraph"/>
      </w:pPr>
      <w:r>
        <w:t xml:space="preserve">These efforts align with Canada’s national commitment to the Paris Agreement and underscore the importance of petroleum engineers in navigating regulatory frameworks while maintaining industry competitiveness.</w:t>
      </w:r>
    </w:p>
    <w:bookmarkEnd w:id="22"/>
    <w:bookmarkStart w:id="23" w:name="Xdd2acc7a176c19213a012a3f1f9a969d3e0f9cd"/>
    <w:p>
      <w:pPr>
        <w:pStyle w:val="Heading2"/>
      </w:pPr>
      <w:r>
        <w:t xml:space="preserve">Economic and Industrial Trends in Montreal’s Petroleum Sector</w:t>
      </w:r>
    </w:p>
    <w:p>
      <w:pPr>
        <w:pStyle w:val="FirstParagraph"/>
      </w:pPr>
      <w:r>
        <w:t xml:space="preserve">Montreal is not a traditional oil-producing region, but its engineering firms and research institutions serve as critical players in Canada’s energy sector. Companies like Suncor Energy and Cenovis have operations linked to Montreal through R&amp;D partnerships and supply chains. Additionally, the city is home to numerous startups focused on energy analytics, digital twin technology for reservoir management, and AI-driven predictive maintenance systems.</w:t>
      </w:r>
    </w:p>
    <w:p>
      <w:pPr>
        <w:pStyle w:val="BodyText"/>
      </w:pPr>
      <w:r>
        <w:t xml:space="preserve">A 2023 report by the Canadian Association of Petroleum Producers (CAPP) noted that petroleum engineers in Montreal are increasingly involved in upstream projects across Alberta and Atlantic Canada. This trend reflects the need for specialized expertise in unconventional resources, such as shale gas and tight oil, which require advanced drilling techniques like hydraulic fracturing. However, these practices face scrutiny from environmental groups, necessitating engineers to balance innovation with public concerns.</w:t>
      </w:r>
    </w:p>
    <w:bookmarkEnd w:id="23"/>
    <w:bookmarkStart w:id="24" w:name="X6e48fe1d0767e031a2d0535420671c15a0e6a0a"/>
    <w:p>
      <w:pPr>
        <w:pStyle w:val="Heading2"/>
      </w:pPr>
      <w:r>
        <w:t xml:space="preserve">Education and Training of Petroleum Engineers in Montreal</w:t>
      </w:r>
    </w:p>
    <w:p>
      <w:pPr>
        <w:pStyle w:val="FirstParagraph"/>
      </w:pPr>
      <w:r>
        <w:t xml:space="preserve">Montreal’s academic institutions are pivotal in shaping the next generation of petroleum engineers. Programs at McGill University and École Polytechnique de Montréal emphasize sustainable energy solutions, incorporating courses on geothermal engineering, renewable resource integration, and environmental impact assessments. These curricula align with Canada’s national priorities while preparing engineers to address Montreal-specific challenges such as urbanization near oil infrastructure and the need for green technologies.</w:t>
      </w:r>
    </w:p>
    <w:p>
      <w:pPr>
        <w:pStyle w:val="BodyText"/>
      </w:pPr>
      <w:r>
        <w:t xml:space="preserve">Industry partnerships further enhance training opportunities. For example, the</w:t>
      </w:r>
      <w:r>
        <w:t xml:space="preserve"> </w:t>
      </w:r>
      <w:r>
        <w:rPr>
          <w:iCs/>
          <w:i/>
        </w:rPr>
        <w:t xml:space="preserve">Centre de recherche en énergie du Québec</w:t>
      </w:r>
      <w:r>
        <w:t xml:space="preserve"> </w:t>
      </w:r>
      <w:r>
        <w:t xml:space="preserve">(CREQ) collaborates with petroleum engineering students on projects related to energy storage and decarbonization. Such initiatives ensure that graduates are equipped with both technical skills and a strong ethical foundation in environmental responsibility.</w:t>
      </w:r>
    </w:p>
    <w:bookmarkEnd w:id="24"/>
    <w:bookmarkStart w:id="25" w:name="Xe941a6516c7008b380732e71f269161d8b2bd5b"/>
    <w:p>
      <w:pPr>
        <w:pStyle w:val="Heading2"/>
      </w:pPr>
      <w:r>
        <w:t xml:space="preserve">Challenges Facing Petroleum Engineers in Montreal</w:t>
      </w:r>
    </w:p>
    <w:p>
      <w:pPr>
        <w:pStyle w:val="FirstParagraph"/>
      </w:pPr>
      <w:r>
        <w:t xml:space="preserve">Despite its strengths, Montreal presents unique challenges for petroleum engineers. These include:</w:t>
      </w:r>
    </w:p>
    <w:p>
      <w:pPr>
        <w:numPr>
          <w:ilvl w:val="0"/>
          <w:numId w:val="1002"/>
        </w:numPr>
        <w:pStyle w:val="Compact"/>
      </w:pPr>
      <w:r>
        <w:t xml:space="preserve">Regulatory complexity:** Navigating Quebec’s strict environmental laws while meeting federal energy mandates.</w:t>
      </w:r>
    </w:p>
    <w:p>
      <w:pPr>
        <w:numPr>
          <w:ilvl w:val="0"/>
          <w:numId w:val="1002"/>
        </w:numPr>
        <w:pStyle w:val="Compact"/>
      </w:pPr>
      <w:r>
        <w:t xml:space="preserve">Economic pressures:** Competing with renewable energy sectors that receive government subsidies.</w:t>
      </w:r>
    </w:p>
    <w:p>
      <w:pPr>
        <w:numPr>
          <w:ilvl w:val="0"/>
          <w:numId w:val="1002"/>
        </w:numPr>
        <w:pStyle w:val="Compact"/>
      </w:pPr>
      <w:r>
        <w:t xml:space="preserve">Technological adaptation:** Integrating AI and digital tools into traditional oil and gas operations.</w:t>
      </w:r>
    </w:p>
    <w:p>
      <w:pPr>
        <w:pStyle w:val="FirstParagraph"/>
      </w:pPr>
      <w:r>
        <w:t xml:space="preserve">A 2024 study by the University of Montreal’s Department of Engineering highlighted that petroleum engineers in the region must also address public skepticism about fossil fuel projects, requiring them to communicate technical findings effectively to non-specialists.</w:t>
      </w:r>
    </w:p>
    <w:bookmarkEnd w:id="25"/>
    <w:bookmarkStart w:id="26" w:name="Xa2753c0473a8a465eaaa21de51fa349e991d01a"/>
    <w:p>
      <w:pPr>
        <w:pStyle w:val="Heading2"/>
      </w:pPr>
      <w:r>
        <w:t xml:space="preserve">Future Directions for Petroleum Engineers in Montreal and Canada</w:t>
      </w:r>
    </w:p>
    <w:p>
      <w:pPr>
        <w:pStyle w:val="FirstParagraph"/>
      </w:pPr>
      <w:r>
        <w:t xml:space="preserve">The future of petroleum engineering in Montreal will depend on its ability to reconcile economic interests with environmental goals. Emerging technologies such as hydrogen production from natural gas, biofuels, and carbon-negative drilling methods are likely to shape the field. Additionally, Montreal’s role as a hub for energy policy research may position it as a leader in developing global standards for sustainable oil and gas extraction.</w:t>
      </w:r>
    </w:p>
    <w:p>
      <w:pPr>
        <w:pStyle w:val="BodyText"/>
      </w:pPr>
      <w:r>
        <w:t xml:space="preserve">As Canada transitions toward net-zero emissions by 2050, petroleum engineers in Montreal will play a critical role in ensuring that fossil fuel resources are utilized responsibly. This includes optimizing existing infrastructure, reducing methane emissions, and supporting the development of carbon-neutral energy systems.</w:t>
      </w:r>
    </w:p>
    <w:bookmarkEnd w:id="26"/>
    <w:bookmarkStart w:id="27" w:name="conclusion"/>
    <w:p>
      <w:pPr>
        <w:pStyle w:val="Heading2"/>
      </w:pPr>
      <w:r>
        <w:t xml:space="preserve">Conclusion</w:t>
      </w:r>
    </w:p>
    <w:p>
      <w:pPr>
        <w:pStyle w:val="FirstParagraph"/>
      </w:pPr>
      <w:r>
        <w:t xml:space="preserve">This literature review underscores the dynamic role of petroleum engineers in Canada’s energy sector, with Montreal serving as a vital center for innovation and policy integration. By addressing environmental challenges, advancing sustainable technologies, and fostering interdisciplinary collaboration, petroleum engineers in Montreal are poised to contribute to both local and national energy objectives. Their work exemplifies the balance between economic development and ecological sustainability that defines Canada’s approach to resource management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Canada Montreal</dc:title>
  <dc:creator/>
  <dc:language>en</dc:language>
  <cp:keywords/>
  <dcterms:created xsi:type="dcterms:W3CDTF">2026-06-01T20:10:05Z</dcterms:created>
  <dcterms:modified xsi:type="dcterms:W3CDTF">2026-06-01T20:10:05Z</dcterms:modified>
</cp:coreProperties>
</file>

<file path=docProps/custom.xml><?xml version="1.0" encoding="utf-8"?>
<Properties xmlns="http://schemas.openxmlformats.org/officeDocument/2006/custom-properties" xmlns:vt="http://schemas.openxmlformats.org/officeDocument/2006/docPropsVTypes"/>
</file>