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Canada</w:t>
      </w:r>
      <w:r>
        <w:t xml:space="preserve"> </w:t>
      </w:r>
      <w:r>
        <w:t xml:space="preserve">Toronto</w:t>
      </w:r>
    </w:p>
    <w:bookmarkStart w:id="27" w:name="X0ec097599ed1f7b1f9407e3c44e7161b4bd1d02"/>
    <w:p>
      <w:pPr>
        <w:pStyle w:val="Heading1"/>
      </w:pPr>
      <w:r>
        <w:rPr>
          <w:bCs/>
          <w:b/>
        </w:rPr>
        <w:t xml:space="preserve">Literature Review on the Role of Petroleum Engineers in Canada Toronto</w:t>
      </w:r>
    </w:p>
    <w:p>
      <w:pPr>
        <w:pStyle w:val="FirstParagraph"/>
      </w:pPr>
      <w:r>
        <w:t xml:space="preserve">This literature review explores the critical role of</w:t>
      </w:r>
      <w:r>
        <w:t xml:space="preserve"> </w:t>
      </w:r>
      <w:r>
        <w:rPr>
          <w:bCs/>
          <w:b/>
        </w:rPr>
        <w:t xml:space="preserve">Petroleum Engineers</w:t>
      </w:r>
      <w:r>
        <w:t xml:space="preserve"> </w:t>
      </w:r>
      <w:r>
        <w:t xml:space="preserve">in the context of</w:t>
      </w:r>
      <w:r>
        <w:t xml:space="preserve"> </w:t>
      </w:r>
      <w:r>
        <w:rPr>
          <w:iCs/>
          <w:i/>
        </w:rPr>
        <w:t xml:space="preserve">Canada Toronto</w:t>
      </w:r>
      <w:r>
        <w:t xml:space="preserve">, emphasizing their contributions to the energy sector, technological advancements, and environmental sustainability. As a major economic hub in Ontario, Toronto serves as a focal point for energy innovation and policy development in Canada. This review synthesizes academic research, industry reports, and case studies to highlight the evolving demands on petroleum engineers within this region.</w:t>
      </w:r>
    </w:p>
    <w:bookmarkStart w:id="20" w:name="X62495c101fb166007b0284d22dd37808150c789"/>
    <w:p>
      <w:pPr>
        <w:pStyle w:val="Heading2"/>
      </w:pPr>
      <w:r>
        <w:rPr>
          <w:bCs/>
          <w:b/>
        </w:rPr>
        <w:t xml:space="preserve">1. Introduction: Petroleum Engineering in Canada’s Energy Landscape</w:t>
      </w:r>
    </w:p>
    <w:p>
      <w:pPr>
        <w:pStyle w:val="FirstParagraph"/>
      </w:pPr>
      <w:r>
        <w:t xml:space="preserve">Petroleum engineering is a multidisciplinary field that focuses on the exploration, extraction, and production of oil and gas resources. In Canada, where the energy sector contributes significantly to the national economy, petroleum engineers play a pivotal role in harnessing domestic energy reserves while adhering to stringent environmental regulations. Toronto, as Canada’s largest city and financial center, hosts a dynamic ecosystem of universities, research institutions, and industry stakeholders that shape the trajectory of this profession.</w:t>
      </w:r>
    </w:p>
    <w:p>
      <w:pPr>
        <w:pStyle w:val="BodyText"/>
      </w:pPr>
      <w:r>
        <w:t xml:space="preserve">According to Statistics Canada (2023), the oil and gas extraction sector employs over 100,000 people nationwide. However, Toronto’s contribution is indirect but impactful: it houses corporate offices for major energy firms like Suncor Energy and Cenovis, as well as research hubs focused on sustainable energy technologies. This interplay between industry needs and academic research in Toronto defines the challenges and opportunities faced by petroleum engineers in the region.</w:t>
      </w:r>
    </w:p>
    <w:bookmarkEnd w:id="20"/>
    <w:bookmarkStart w:id="21" w:name="Xc1c6073a1383f89f2122408e205732dd6eb14b0"/>
    <w:p>
      <w:pPr>
        <w:pStyle w:val="Heading2"/>
      </w:pPr>
      <w:r>
        <w:rPr>
          <w:bCs/>
          <w:b/>
        </w:rPr>
        <w:t xml:space="preserve">2. Educational Institutions and Professional Development</w:t>
      </w:r>
    </w:p>
    <w:p>
      <w:pPr>
        <w:pStyle w:val="FirstParagraph"/>
      </w:pPr>
      <w:r>
        <w:t xml:space="preserve">Toronto is home to renowned institutions offering petroleum engineering programs, including the University of Toronto and Ryerson University. These universities provide curricula that blend traditional drilling technologies with modern innovations such as AI-driven reservoir modeling and carbon capture systems. A 2021 study by the Canadian Energy Research Institutes (CERI) highlighted that graduates from Toronto-based programs are increasingly prioritizing skills in data analytics, geophysics, and environmental compliance to meet industry demands.</w:t>
      </w:r>
    </w:p>
    <w:p>
      <w:pPr>
        <w:pStyle w:val="BodyText"/>
      </w:pPr>
      <w:r>
        <w:t xml:space="preserve">Professional organizations like the Society of Petroleum Engineers (SPE) have a strong presence in Toronto, hosting conferences and workshops that address regional challenges. For instance, the 2022 SPE Conference on Energy Transition emphasized the role of petroleum engineers in Canada’s shift toward low-carbon energy solutions. This reflects a broader trend: petroleum engineers in Toronto are not only focused on fossil fuel extraction but also on integrating renewable technologies into traditional workflows.</w:t>
      </w:r>
    </w:p>
    <w:bookmarkEnd w:id="21"/>
    <w:bookmarkStart w:id="22" w:name="X6ddc3db814196e407b1c709e8db8b96e7617b6e"/>
    <w:p>
      <w:pPr>
        <w:pStyle w:val="Heading2"/>
      </w:pPr>
      <w:r>
        <w:rPr>
          <w:bCs/>
          <w:b/>
        </w:rPr>
        <w:t xml:space="preserve">3. Industry Trends and Technological Advancements</w:t>
      </w:r>
    </w:p>
    <w:p>
      <w:pPr>
        <w:pStyle w:val="FirstParagraph"/>
      </w:pPr>
      <w:r>
        <w:t xml:space="preserve">The oil and gas industry in Canada is undergoing rapid transformation, driven by advancements in technology and shifting global energy policies. In Toronto, petroleum engineers are at the forefront of adopting innovations such as digital twins for reservoir simulation, 4D seismic imaging, and autonomous drilling systems. These technologies enhance efficiency while reducing environmental footprints—a critical concern for Canadian regulators.</w:t>
      </w:r>
    </w:p>
    <w:p>
      <w:pPr>
        <w:pStyle w:val="BodyText"/>
      </w:pPr>
      <w:r>
        <w:t xml:space="preserve">A 2023 report by the Canada Energy Regulator (CER) noted that Ontario’s energy sector is increasingly investing in hydrogen production and carbon storage projects. Petroleum engineers in Toronto are uniquely positioned to contribute to these initiatives, leveraging their expertise in subsurface geology and fluid dynamics. For example, researchers at the University of Toronto’s Department of Mechanical Engineering have developed models for underground CO₂ sequestration that could be scaled nationally.</w:t>
      </w:r>
    </w:p>
    <w:bookmarkEnd w:id="22"/>
    <w:bookmarkStart w:id="23" w:name="Xe9cfcc9152e3fd875247d7c3407a82e8e1f11b0"/>
    <w:p>
      <w:pPr>
        <w:pStyle w:val="Heading2"/>
      </w:pPr>
      <w:r>
        <w:rPr>
          <w:bCs/>
          <w:b/>
        </w:rPr>
        <w:t xml:space="preserve">4. Environmental Sustainability and Regulatory Challenges</w:t>
      </w:r>
    </w:p>
    <w:p>
      <w:pPr>
        <w:pStyle w:val="FirstParagraph"/>
      </w:pPr>
      <w:r>
        <w:t xml:space="preserve">Canada has committed to achieving net-zero greenhouse gas emissions by 2050, a goal that places significant pressure on the petroleum engineering sector. In Toronto, engineers must navigate complex regulatory frameworks such as the Canadian Environmental Assessment Act (CEAA) and provincial policies on methane reduction. A 2024 study published in</w:t>
      </w:r>
      <w:r>
        <w:t xml:space="preserve"> </w:t>
      </w:r>
      <w:r>
        <w:rPr>
          <w:iCs/>
          <w:i/>
        </w:rPr>
        <w:t xml:space="preserve">Journal of Energy Engineering</w:t>
      </w:r>
      <w:r>
        <w:t xml:space="preserve"> </w:t>
      </w:r>
      <w:r>
        <w:t xml:space="preserve">found that petroleum engineers in Ontario are increasingly collaborating with environmental scientists to design projects that minimize ecological disruption.</w:t>
      </w:r>
    </w:p>
    <w:p>
      <w:pPr>
        <w:pStyle w:val="BodyText"/>
      </w:pPr>
      <w:r>
        <w:t xml:space="preserve">The transition to sustainable practices is also reshaping the demand for petroleum engineers. For instance, the Alberta government’s carbon tax policy has spurred investment in enhanced oil recovery (EOR) techniques that use CO₂ as a solvent. Toronto-based firms like Enbridge and Shell have partnered with local universities to explore such methods, highlighting the city’s role as a nexus of innovation.</w:t>
      </w:r>
    </w:p>
    <w:bookmarkEnd w:id="23"/>
    <w:bookmarkStart w:id="24" w:name="X4eecd91c5e25daf0576cc375c91b82ae85e07c3"/>
    <w:p>
      <w:pPr>
        <w:pStyle w:val="Heading2"/>
      </w:pPr>
      <w:r>
        <w:rPr>
          <w:bCs/>
          <w:b/>
        </w:rPr>
        <w:t xml:space="preserve">5. Economic and Social Implications for Toronto</w:t>
      </w:r>
    </w:p>
    <w:p>
      <w:pPr>
        <w:pStyle w:val="FirstParagraph"/>
      </w:pPr>
      <w:r>
        <w:t xml:space="preserve">The petroleum engineering sector in Toronto is not limited to upstream activities (exploration and production). The city’s proximity to Ontario’s oil sands regions (e.g., Alberta) means that downstream operations—refining, distribution, and petrochemical manufacturing—are also significant. Petroleum engineers contribute to optimizing these processes through advanced process control systems and predictive maintenance technologies.</w:t>
      </w:r>
    </w:p>
    <w:p>
      <w:pPr>
        <w:pStyle w:val="BodyText"/>
      </w:pPr>
      <w:r>
        <w:t xml:space="preserve">Socially, the industry supports thousands of jobs in Toronto, from technical roles to policy advisory positions. However, challenges persist in balancing economic growth with community concerns about pollution and resource depletion. A 2023 survey by the Toronto Metropolitan University found that 68% of residents support renewable energy investments but remain cautious about phasing out fossil fuels too quickly.</w:t>
      </w:r>
    </w:p>
    <w:bookmarkEnd w:id="24"/>
    <w:bookmarkStart w:id="25" w:name="X64569a2b0b3673e61eee24d611ad1fc00aca19b"/>
    <w:p>
      <w:pPr>
        <w:pStyle w:val="Heading2"/>
      </w:pPr>
      <w:r>
        <w:rPr>
          <w:bCs/>
          <w:b/>
        </w:rPr>
        <w:t xml:space="preserve">6. Future Outlook: Petroleum Engineers in a Changing World</w:t>
      </w:r>
    </w:p>
    <w:p>
      <w:pPr>
        <w:pStyle w:val="FirstParagraph"/>
      </w:pPr>
      <w:r>
        <w:t xml:space="preserve">The future of petroleum engineering in Toronto is intertwined with Canada’s broader energy transition. While demand for oil and gas will likely decline, the need for expertise in sustainable resource management will grow. Petroleum engineers are expected to play key roles in hybrid energy systems, such as integrating solar power with oil refining or developing green hydrogen from natural gas.</w:t>
      </w:r>
    </w:p>
    <w:p>
      <w:pPr>
        <w:pStyle w:val="BodyText"/>
      </w:pPr>
      <w:r>
        <w:t xml:space="preserve">Education and training programs in Toronto must evolve to reflect these changes. The University of Toronto’s 2024 strategic plan emphasizes interdisciplinary learning, combining petroleum engineering with courses on climate science and policy. This approach ensures that graduates are equipped to address the complex challenges of the 21st century.</w:t>
      </w:r>
    </w:p>
    <w:bookmarkEnd w:id="25"/>
    <w:bookmarkStart w:id="26" w:name="conclusion"/>
    <w:p>
      <w:pPr>
        <w:pStyle w:val="Heading2"/>
      </w:pPr>
      <w:r>
        <w:rPr>
          <w:bCs/>
          <w:b/>
        </w:rPr>
        <w:t xml:space="preserve">7. Conclusion</w:t>
      </w:r>
    </w:p>
    <w:p>
      <w:pPr>
        <w:pStyle w:val="FirstParagraph"/>
      </w:pPr>
      <w:r>
        <w:t xml:space="preserve">In conclusion,</w:t>
      </w:r>
      <w:r>
        <w:t xml:space="preserve"> </w:t>
      </w:r>
      <w:r>
        <w:rPr>
          <w:bCs/>
          <w:b/>
        </w:rPr>
        <w:t xml:space="preserve">Petroleum Engineers</w:t>
      </w:r>
      <w:r>
        <w:t xml:space="preserve"> </w:t>
      </w:r>
      <w:r>
        <w:t xml:space="preserve">in</w:t>
      </w:r>
      <w:r>
        <w:t xml:space="preserve"> </w:t>
      </w:r>
      <w:r>
        <w:rPr>
          <w:iCs/>
          <w:i/>
        </w:rPr>
        <w:t xml:space="preserve">Canada Toronto</w:t>
      </w:r>
      <w:r>
        <w:t xml:space="preserve"> </w:t>
      </w:r>
      <w:r>
        <w:t xml:space="preserve">operate at a crossroads of tradition and innovation. Their work is shaped by the region’s economic priorities, regulatory environment, and global climate commitments. As Canada transitions toward a greener economy, petroleum engineers in Toronto will remain indispensable—bridging the gap between fossil fuel extraction and sustainable energy solutions.</w:t>
      </w:r>
    </w:p>
    <w:p>
      <w:pPr>
        <w:pStyle w:val="BodyText"/>
      </w:pPr>
      <w:r>
        <w:t xml:space="preserve">This literature review underscores the importance of fostering collaboration between academia, industry, and policymakers to ensure that petroleum engineering continues to thrive in alignment with Canada’s vision for a resilient and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Canada Toronto</dc:title>
  <dc:creator/>
  <dc:language>en</dc:language>
  <cp:keywords/>
  <dcterms:created xsi:type="dcterms:W3CDTF">2026-07-21T02:45:23Z</dcterms:created>
  <dcterms:modified xsi:type="dcterms:W3CDTF">2026-07-21T02:45:23Z</dcterms:modified>
</cp:coreProperties>
</file>

<file path=docProps/custom.xml><?xml version="1.0" encoding="utf-8"?>
<Properties xmlns="http://schemas.openxmlformats.org/officeDocument/2006/custom-properties" xmlns:vt="http://schemas.openxmlformats.org/officeDocument/2006/docPropsVTypes"/>
</file>