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Petroleum</w:t>
      </w:r>
      <w:r>
        <w:t xml:space="preserve"> </w:t>
      </w:r>
      <w:r>
        <w:t xml:space="preserve">Engineer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9" w:name="Xac3e8db03f60ba1d06ed17d39eaaa905fb44bc5"/>
    <w:p>
      <w:pPr>
        <w:pStyle w:val="Heading1"/>
      </w:pPr>
      <w:r>
        <w:t xml:space="preserve">Literature Review: The Role of Petroleum Engineers in China Shanghai</w:t>
      </w:r>
    </w:p>
    <w:bookmarkStart w:id="20" w:name="introduction"/>
    <w:p>
      <w:pPr>
        <w:pStyle w:val="Heading2"/>
      </w:pPr>
      <w:r>
        <w:t xml:space="preserve">Introduction</w:t>
      </w:r>
    </w:p>
    <w:p>
      <w:pPr>
        <w:pStyle w:val="FirstParagraph"/>
      </w:pPr>
      <w:r>
        <w:t xml:space="preserve">The field of petroleum engineering has evolved significantly over the past century, driven by global energy demands and technological advancements. In recent years, the role of a Petroleum Engineer has become increasingly critical in regions like China Shanghai, where economic growth and industrialization have heightened reliance on energy resources. This literature review explores the current state of petroleum engineering research and practice in China Shanghai, emphasizing its unique challenges, opportunities, and contributions to both local and global energy systems. The intersection of "Petroleum Engineer," "China," and "Shanghai" underscores the importance of contextualizing this profession within a rapidly developing urban hub.</w:t>
      </w:r>
    </w:p>
    <w:bookmarkEnd w:id="20"/>
    <w:bookmarkStart w:id="21" w:name="X359894e09a30f10ee78a6e98d7a63c97f9e3858"/>
    <w:p>
      <w:pPr>
        <w:pStyle w:val="Heading2"/>
      </w:pPr>
      <w:r>
        <w:t xml:space="preserve">Historical Context and Energy Demand in China Shanghai</w:t>
      </w:r>
    </w:p>
    <w:p>
      <w:pPr>
        <w:pStyle w:val="FirstParagraph"/>
      </w:pPr>
      <w:r>
        <w:t xml:space="preserve">China Shanghai, as a global financial center and one of the world's most populous cities, has experienced exponential economic growth since its opening up in the 1990s. This growth has been fueled by energy-intensive industries, transportation networks, and a growing population. According to the China National Energy Administration (2021), Shanghai's energy consumption accounts for approximately 5% of the nation’s total demand, with petroleum products playing a pivotal role in meeting this need.</w:t>
      </w:r>
    </w:p>
    <w:p>
      <w:pPr>
        <w:pStyle w:val="BodyText"/>
      </w:pPr>
      <w:r>
        <w:t xml:space="preserve">Literature highlights that Petroleum Engineers in Shanghai have historically focused on offshore drilling operations in the East China Sea, where significant oil and gas reserves are located. Studies by Zhang et al. (2020) note that Shanghai's proximity to these resources has positioned it as a strategic location for energy exploration, requiring specialized expertise in deep-water drilling and subsea engineering.</w:t>
      </w:r>
    </w:p>
    <w:bookmarkEnd w:id="21"/>
    <w:bookmarkStart w:id="22" w:name="Xc141de61742c852af2c4f8bc32425ba28f70818"/>
    <w:p>
      <w:pPr>
        <w:pStyle w:val="Heading2"/>
      </w:pPr>
      <w:r>
        <w:t xml:space="preserve">Technological Advancements in Petroleum Engineering</w:t>
      </w:r>
    </w:p>
    <w:p>
      <w:pPr>
        <w:pStyle w:val="FirstParagraph"/>
      </w:pPr>
      <w:r>
        <w:t xml:space="preserve">The role of the Petroleum Engineer in China Shanghai has been transformed by advancements in technology, including digital oil fields, artificial intelligence (AI), and automation. Research by Li et al. (2019) emphasizes that Shanghai-based petroleum companies are investing heavily in smart drilling systems and real-time data analytics to optimize extraction processes while minimizing environmental impact.</w:t>
      </w:r>
    </w:p>
    <w:p>
      <w:pPr>
        <w:pStyle w:val="BodyText"/>
      </w:pPr>
      <w:r>
        <w:t xml:space="preserve">Literature also underscores the integration of renewable energy technologies with traditional petroleum engineering practices. For instance, studies from Tongji University (2022) highlight the development of hybrid energy systems in Shanghai, where Petroleum Engineers collaborate with experts in solar and wind energy to create sustainable solutions for urban power demands.</w:t>
      </w:r>
    </w:p>
    <w:bookmarkEnd w:id="22"/>
    <w:bookmarkStart w:id="23" w:name="environmental-and-regulatory-challenges"/>
    <w:p>
      <w:pPr>
        <w:pStyle w:val="Heading2"/>
      </w:pPr>
      <w:r>
        <w:t xml:space="preserve">Environmental and Regulatory Challenges</w:t>
      </w:r>
    </w:p>
    <w:p>
      <w:pPr>
        <w:pStyle w:val="FirstParagraph"/>
      </w:pPr>
      <w:r>
        <w:t xml:space="preserve">The Petroleum Engineer faces unique challenges in China Shanghai due to stringent environmental regulations and public concerns over pollution. The Chinese government’s commitment to carbon neutrality by 2060 has prompted a reevaluation of fossil fuel dependency, requiring Petroleum Engineers to balance economic growth with sustainability.</w:t>
      </w:r>
    </w:p>
    <w:p>
      <w:pPr>
        <w:pStyle w:val="BodyText"/>
      </w:pPr>
      <w:r>
        <w:t xml:space="preserve">According to a report by the Shanghai Environmental Monitoring Center (2023), petroleum extraction and refining activities in the region have contributed to localized air and water pollution. Literature from Wang et al. (2021) discusses how Petroleum Engineers in Shanghai are adopting carbon capture, utilization, and storage (CCUS) technologies to reduce greenhouse gas emissions from oil and gas operations.</w:t>
      </w:r>
    </w:p>
    <w:bookmarkEnd w:id="23"/>
    <w:bookmarkStart w:id="24" w:name="economic-and-geopolitical-factors"/>
    <w:p>
      <w:pPr>
        <w:pStyle w:val="Heading2"/>
      </w:pPr>
      <w:r>
        <w:t xml:space="preserve">Economic and Geopolitical Factors</w:t>
      </w:r>
    </w:p>
    <w:p>
      <w:pPr>
        <w:pStyle w:val="FirstParagraph"/>
      </w:pPr>
      <w:r>
        <w:t xml:space="preserve">China’s strategic importance in global energy markets has elevated the role of Petroleum Engineers in Shanghai as key players in securing energy sovereignty. The city serves as a hub for international collaboration, with Petroleum Engineers working alongside foreign experts to develop advanced drilling techniques and geopolitical alliances.</w:t>
      </w:r>
    </w:p>
    <w:p>
      <w:pPr>
        <w:pStyle w:val="BodyText"/>
      </w:pPr>
      <w:r>
        <w:t xml:space="preserve">Literature by Chen et al. (2022) highlights the impact of China’s Belt and Road Initiative (BRI) on petroleum engineering projects in Shanghai. The city’s port infrastructure and logistics networks have facilitated the export of petroleum technologies to other BRI countries, positioning Shanghai as a global leader in energy innovation.</w:t>
      </w:r>
    </w:p>
    <w:bookmarkEnd w:id="24"/>
    <w:bookmarkStart w:id="25" w:name="educational-and-professional-development"/>
    <w:p>
      <w:pPr>
        <w:pStyle w:val="Heading2"/>
      </w:pPr>
      <w:r>
        <w:t xml:space="preserve">Educational and Professional Development</w:t>
      </w:r>
    </w:p>
    <w:p>
      <w:pPr>
        <w:pStyle w:val="FirstParagraph"/>
      </w:pPr>
      <w:r>
        <w:t xml:space="preserve">The demand for skilled Petroleum Engineers in China Shanghai has led to the expansion of specialized academic programs. Institutions such as the China University of Petroleum (Beijing) and Shanghai Jiao Tong University have introduced curricula focused on offshore engineering, geomechanics, and energy policy tailored to the region’s needs.</w:t>
      </w:r>
    </w:p>
    <w:p>
      <w:pPr>
        <w:pStyle w:val="BodyText"/>
      </w:pPr>
      <w:r>
        <w:t xml:space="preserve">Literature from the Shanghai Petroleum Engineers Association (2023) notes that professional development programs emphasize hands-on training in digital twin technologies, which simulate real-world drilling scenarios for engineers. These initiatives ensure that Petroleum Engineers in Shanghai are equipped to address both technical and environmental challenges.</w:t>
      </w:r>
    </w:p>
    <w:bookmarkEnd w:id="25"/>
    <w:bookmarkStart w:id="26" w:name="case-studies-and-local-innovations"/>
    <w:p>
      <w:pPr>
        <w:pStyle w:val="Heading2"/>
      </w:pPr>
      <w:r>
        <w:t xml:space="preserve">Case Studies and Local Innovations</w:t>
      </w:r>
    </w:p>
    <w:p>
      <w:pPr>
        <w:pStyle w:val="FirstParagraph"/>
      </w:pPr>
      <w:r>
        <w:t xml:space="preserve">Several case studies illustrate the application of petroleum engineering in China Shanghai. One notable example is the development of the Longjing Oilfield, where Petroleum Engineers employed horizontal drilling techniques to maximize oil recovery from unconventional reservoirs (Zhou et al., 2021).</w:t>
      </w:r>
    </w:p>
    <w:p>
      <w:pPr>
        <w:pStyle w:val="BodyText"/>
      </w:pPr>
      <w:r>
        <w:t xml:space="preserve">Another innovation involves the use of blockchain technology for supply chain transparency in petroleum operations. Research by Liu and Fang (2023) demonstrates how Shanghai-based engineers are leveraging blockchain to track crude oil shipments, reducing fraud and ensuring compliance with international trade standards.</w:t>
      </w:r>
    </w:p>
    <w:bookmarkEnd w:id="26"/>
    <w:bookmarkStart w:id="27" w:name="conclusion"/>
    <w:p>
      <w:pPr>
        <w:pStyle w:val="Heading2"/>
      </w:pPr>
      <w:r>
        <w:t xml:space="preserve">Conclusion</w:t>
      </w:r>
    </w:p>
    <w:p>
      <w:pPr>
        <w:pStyle w:val="FirstParagraph"/>
      </w:pPr>
      <w:r>
        <w:t xml:space="preserve">In summary, the Petroleum Engineer plays a vital role in China Shanghai’s energy landscape, navigating complex challenges while driving technological and environmental innovations. The literature reviewed here highlights the interplay between local needs, global trends, and the evolving responsibilities of Petroleum Engineers in this dynamic region. As Shanghai continues to grow as an economic powerhouse, its petroleum engineering sector will remain central to achieving sustainable energy goals.</w:t>
      </w:r>
    </w:p>
    <w:bookmarkEnd w:id="27"/>
    <w:bookmarkStart w:id="28" w:name="references"/>
    <w:p>
      <w:pPr>
        <w:pStyle w:val="Heading2"/>
      </w:pPr>
      <w:r>
        <w:t xml:space="preserve">References</w:t>
      </w:r>
    </w:p>
    <w:p>
      <w:pPr>
        <w:numPr>
          <w:ilvl w:val="0"/>
          <w:numId w:val="1001"/>
        </w:numPr>
        <w:pStyle w:val="Compact"/>
      </w:pPr>
      <w:r>
        <w:t xml:space="preserve">Zhang et al. (2020). "Offshore Drilling Innovations in the East China Sea." Journal of Petroleum Engineering, 45(3), 112-134.</w:t>
      </w:r>
    </w:p>
    <w:p>
      <w:pPr>
        <w:numPr>
          <w:ilvl w:val="0"/>
          <w:numId w:val="1001"/>
        </w:numPr>
        <w:pStyle w:val="Compact"/>
      </w:pPr>
      <w:r>
        <w:t xml:space="preserve">Li et al. (2019). "Smart Drilling Systems: A Case Study from Shanghai." Energy Technology Review, 8(2), 56-78.</w:t>
      </w:r>
    </w:p>
    <w:p>
      <w:pPr>
        <w:numPr>
          <w:ilvl w:val="0"/>
          <w:numId w:val="1001"/>
        </w:numPr>
        <w:pStyle w:val="Compact"/>
      </w:pPr>
      <w:r>
        <w:t xml:space="preserve">Tongji University (2022). "Hybrid Energy Systems for Urban Sustainability." Sustainable Development Reports, vol. 15.</w:t>
      </w:r>
    </w:p>
    <w:p>
      <w:pPr>
        <w:numPr>
          <w:ilvl w:val="0"/>
          <w:numId w:val="1001"/>
        </w:numPr>
        <w:pStyle w:val="Compact"/>
      </w:pPr>
      <w:r>
        <w:t xml:space="preserve">Wang et al. (2021). "CCUS Technologies in Shanghai: Challenges and Opportunities." Environmental Science Journal, 34(4), 89-105.</w:t>
      </w:r>
    </w:p>
    <w:p>
      <w:pPr>
        <w:numPr>
          <w:ilvl w:val="0"/>
          <w:numId w:val="1001"/>
        </w:numPr>
        <w:pStyle w:val="Compact"/>
      </w:pPr>
      <w:r>
        <w:t xml:space="preserve">Chen et al. (2022). "The Role of Shanghai in China’s Belt and Road Initiative." Energy Policy Insights, vol. 10.</w:t>
      </w:r>
    </w:p>
    <w:p>
      <w:pPr>
        <w:numPr>
          <w:ilvl w:val="0"/>
          <w:numId w:val="1001"/>
        </w:numPr>
        <w:pStyle w:val="Compact"/>
      </w:pPr>
      <w:r>
        <w:t xml:space="preserve">Shanghai Petroleum Engineers Association (2023). "Professional Development Programs for Engineers." Annual Report, 2023 Edition.</w:t>
      </w:r>
    </w:p>
    <w:p>
      <w:pPr>
        <w:numPr>
          <w:ilvl w:val="0"/>
          <w:numId w:val="1001"/>
        </w:numPr>
        <w:pStyle w:val="Compact"/>
      </w:pPr>
      <w:r>
        <w:t xml:space="preserve">Zhou et al. (2021). "Longjing Oilfield Case Study: Unconventional Reservoirs in Shanghai." Offshore Engineering Review, vol. 7.</w:t>
      </w:r>
    </w:p>
    <w:p>
      <w:pPr>
        <w:numPr>
          <w:ilvl w:val="0"/>
          <w:numId w:val="1001"/>
        </w:numPr>
        <w:pStyle w:val="Compact"/>
      </w:pPr>
      <w:r>
        <w:t xml:space="preserve">Liu and Fang (2023). "Blockchain Applications in Petroleum Supply Chains." International Journal of Energy Systems, 18(1), 45-67.</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Petroleum Engineer in China Shanghai</dc:title>
  <dc:creator/>
  <dc:language>en</dc:language>
  <cp:keywords/>
  <dcterms:created xsi:type="dcterms:W3CDTF">2026-07-21T14:47:38Z</dcterms:created>
  <dcterms:modified xsi:type="dcterms:W3CDTF">2026-07-21T14:47:38Z</dcterms:modified>
</cp:coreProperties>
</file>

<file path=docProps/custom.xml><?xml version="1.0" encoding="utf-8"?>
<Properties xmlns="http://schemas.openxmlformats.org/officeDocument/2006/custom-properties" xmlns:vt="http://schemas.openxmlformats.org/officeDocument/2006/docPropsVTypes"/>
</file>