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fea673778a557dacfa773fcf61746b9fdd76485"/>
    <w:p>
      <w:pPr>
        <w:pStyle w:val="Heading1"/>
      </w:pPr>
      <w:r>
        <w:t xml:space="preserve">Literature Review: The Role of Petroleum Engineers in Ghana Accra</w:t>
      </w:r>
    </w:p>
    <w:bookmarkStart w:id="20" w:name="introduction"/>
    <w:p>
      <w:pPr>
        <w:pStyle w:val="Heading2"/>
      </w:pPr>
      <w:r>
        <w:t xml:space="preserve">Introduction</w:t>
      </w:r>
    </w:p>
    <w:p>
      <w:pPr>
        <w:pStyle w:val="FirstParagraph"/>
      </w:pPr>
      <w:r>
        <w:t xml:space="preserve">The oil and gas sector has emerged as a critical driver of economic development in Ghana, particularly in the capital city of Accra. As one of Africa’s leading petroleum-producing nations, Ghana relies heavily on its hydrocarbon resources to meet domestic energy demands and generate foreign exchange. Within this context, Petroleum Engineers play an indispensable role in exploring, extracting, and managing hydrocarbons efficiently while balancing environmental and economic considerations. This Literature Review explores the significance of Petroleum Engineers in Ghana Accra, emphasizing their contributions to the nation’s energy security, challenges they face in a rapidly evolving industry, and opportunities for collaboration between academia and industry stakeholders.</w:t>
      </w:r>
    </w:p>
    <w:bookmarkEnd w:id="20"/>
    <w:bookmarkStart w:id="21" w:name="X50fff6de6616be2627e6404bf13f37968c16460"/>
    <w:p>
      <w:pPr>
        <w:pStyle w:val="Heading2"/>
      </w:pPr>
      <w:r>
        <w:t xml:space="preserve">The Evolution of Petroleum Engineering in Ghana</w:t>
      </w:r>
    </w:p>
    <w:p>
      <w:pPr>
        <w:pStyle w:val="FirstParagraph"/>
      </w:pPr>
      <w:r>
        <w:t xml:space="preserve">Petroleum Engineering as a discipline has evolved significantly since its inception in the early 20th century. In Ghana, the sector gained prominence following the discovery of commercial oil reserves in 2007 off the coast of Jubilee Field, marking a transformative phase for the country’s energy landscape. Accra, as Ghana’s political and economic hub, has become a focal point for petroleum engineering activities due to its proximity to government institutions, research centers, and multinational oil companies.</w:t>
      </w:r>
      <w:r>
        <w:t xml:space="preserve"> </w:t>
      </w:r>
      <w:r>
        <w:t xml:space="preserve">The role of Petroleum Engineers in Ghana extends beyond technical expertise; they are instrumental in designing drilling operations, optimizing reservoir management, and ensuring compliance with environmental regulations. Their work is critical for the success of projects such as the Tano Basin exploration and the Tweneboa-Enyanga-Ntomme (TEN) fields. In Accra, these professionals collaborate with geoscientists, economists, and policymakers to align technical solutions with national energy goals.</w:t>
      </w:r>
    </w:p>
    <w:bookmarkEnd w:id="21"/>
    <w:bookmarkStart w:id="22" w:name="Xb343e6ee0a1c9f17e4192068a51e0204d13c74d"/>
    <w:p>
      <w:pPr>
        <w:pStyle w:val="Heading2"/>
      </w:pPr>
      <w:r>
        <w:t xml:space="preserve">Contributions to Energy Security and Economic Growth</w:t>
      </w:r>
    </w:p>
    <w:p>
      <w:pPr>
        <w:pStyle w:val="FirstParagraph"/>
      </w:pPr>
      <w:r>
        <w:t xml:space="preserve">Ghana’s petroleum sector has significantly contributed to the country’s GDP growth and foreign exchange earnings since the start of commercial production in 2010. Petroleum Engineers in Accra have been pivotal in this success, ensuring that exploration and production (E&amp;P) activities are conducted efficiently. For instance, advancements in deepwater drilling technologies have enabled Ghanaian engineers to tap into offshore reserves that were previously deemed inaccessible.</w:t>
      </w:r>
      <w:r>
        <w:t xml:space="preserve"> </w:t>
      </w:r>
      <w:r>
        <w:t xml:space="preserve">Moreover, Petroleum Engineers have played a key role in the development of downstream infrastructure, including refineries and pipelines. The construction of the Takoradi Refinery Expansion Project is a testament to their expertise in integrating refining processes with environmental sustainability goals. In Accra, engineers also focus on improving energy efficiency and reducing carbon emissions through innovative technologies such as enhanced oil recovery (EOR) techniques and digital monitoring systems.</w:t>
      </w:r>
    </w:p>
    <w:bookmarkEnd w:id="22"/>
    <w:bookmarkStart w:id="23" w:name="X1eb75f4c90000d84870886eae300d14303e679e"/>
    <w:p>
      <w:pPr>
        <w:pStyle w:val="Heading2"/>
      </w:pPr>
      <w:r>
        <w:t xml:space="preserve">Challenges Facing Petroleum Engineers in Ghana Accra</w:t>
      </w:r>
    </w:p>
    <w:p>
      <w:pPr>
        <w:pStyle w:val="FirstParagraph"/>
      </w:pPr>
      <w:r>
        <w:t xml:space="preserve">Despite their contributions, Petroleum Engineers in Ghana face unique challenges that hinder the sector’s full potential. One major issue is the lack of skilled professionals due to limited investment in education and training programs specific to petroleum engineering. While institutions such as the University of Ghana (Legon) and Kwame Nkrumah University of Science and Technology (KNUST) offer relevant curricula, there is a growing need for specialized programs that align with industry demands.</w:t>
      </w:r>
      <w:r>
        <w:t xml:space="preserve"> </w:t>
      </w:r>
      <w:r>
        <w:t xml:space="preserve">Additionally, the volatility of global oil prices has created financial uncertainties for E&amp;P projects in Ghana. Petroleum Engineers in Accra must navigate these fluctuations by designing cost-effective solutions without compromising safety or environmental standards. For example, the 2015-2016 oil price crash led to reduced investments in exploration, necessitating engineers to optimize existing fields through data-driven decision-making.</w:t>
      </w:r>
      <w:r>
        <w:t xml:space="preserve"> </w:t>
      </w:r>
      <w:r>
        <w:t xml:space="preserve">Another challenge is the environmental impact of petroleum activities. Ghana has committed to reducing greenhouse gas emissions and protecting its coastal ecosystems, which places additional pressure on Petroleum Engineers to adopt sustainable practices. In Accra, professionals are increasingly focused on integrating renewable energy systems with traditional oil operations, such as using solar power for drilling rigs or implementing carbon capture technologies.</w:t>
      </w:r>
    </w:p>
    <w:bookmarkEnd w:id="23"/>
    <w:bookmarkStart w:id="24" w:name="X9aa3def395fb59e40cf3bd5f31bf61c60138bf9"/>
    <w:p>
      <w:pPr>
        <w:pStyle w:val="Heading2"/>
      </w:pPr>
      <w:r>
        <w:t xml:space="preserve">Collaboration Between Academia and Industry in Accra</w:t>
      </w:r>
    </w:p>
    <w:p>
      <w:pPr>
        <w:pStyle w:val="FirstParagraph"/>
      </w:pPr>
      <w:r>
        <w:t xml:space="preserve">To address skill gaps and foster innovation, collaboration between academic institutions and industry stakeholders is essential. In Accra, partnerships between universities and companies like TotalEnergies, ExxonMobil, and PetroSA have led to the establishment of training programs focused on digital oilfield technologies, reservoir simulation, and safety management. These initiatives aim to equip students with practical skills that align with the needs of Ghana’s petroleum sector.</w:t>
      </w:r>
      <w:r>
        <w:t xml:space="preserve"> </w:t>
      </w:r>
      <w:r>
        <w:t xml:space="preserve">Furthermore, research centers in Accra are exploring ways to enhance oil recovery from mature fields through advanced analytical tools. For instance, studies conducted at the University of Ghana have highlighted the potential of using machine learning algorithms to predict reservoir performance, a technique increasingly adopted by Petroleum Engineers globally.</w:t>
      </w:r>
    </w:p>
    <w:bookmarkEnd w:id="24"/>
    <w:bookmarkStart w:id="25" w:name="Xaff5097488bd3b8557f882a5b680cc0dc4a9227"/>
    <w:p>
      <w:pPr>
        <w:pStyle w:val="Heading2"/>
      </w:pPr>
      <w:r>
        <w:t xml:space="preserve">The Future of Petroleum Engineering in Ghana Accra</w:t>
      </w:r>
    </w:p>
    <w:p>
      <w:pPr>
        <w:pStyle w:val="FirstParagraph"/>
      </w:pPr>
      <w:r>
        <w:t xml:space="preserve">As Ghana continues to invest in its oil and gas sector, the role of Petroleum Engineers in Accra will become even more critical. The government’s Vision 2030 plan emphasizes the need for energy diversification and infrastructure development, which requires a robust pipeline of skilled engineers. Additionally, emerging trends such as hydrogen energy production and carbon-neutral drilling technologies are likely to shape the future of petroleum engineering in Ghana.</w:t>
      </w:r>
      <w:r>
        <w:t xml:space="preserve"> </w:t>
      </w:r>
      <w:r>
        <w:t xml:space="preserve">In Accra, Petroleum Engineers will also need to address social challenges, such as ensuring equitable distribution of oil revenues and mitigating the impact of extraction activities on local communities. This requires interdisciplinary collaboration with sociologists, economists, and policymakers to create sustainable energy solutions that benefit all stakeholders.</w:t>
      </w:r>
    </w:p>
    <w:bookmarkEnd w:id="25"/>
    <w:bookmarkStart w:id="26" w:name="conclusion"/>
    <w:p>
      <w:pPr>
        <w:pStyle w:val="Heading2"/>
      </w:pPr>
      <w:r>
        <w:t xml:space="preserve">Conclusion</w:t>
      </w:r>
    </w:p>
    <w:p>
      <w:pPr>
        <w:pStyle w:val="FirstParagraph"/>
      </w:pPr>
      <w:r>
        <w:t xml:space="preserve">In conclusion, Petroleum Engineers in Ghana Accra are at the forefront of driving the nation’s energy transition and economic growth. Their expertise is vital for maximizing hydrocarbon resources while adhering to environmental and social responsibilities. However, challenges such as skill shortages, financial volatility, and environmental concerns demand innovative solutions and stronger collaboration between academia, industry, and government. By investing in education, adopting cutting-edge technologies, and fostering partnerships in Accra, Ghana can ensure the long-term success of its petroleum sector while contributing to global energy sustainability goals.</w:t>
      </w:r>
    </w:p>
    <w:bookmarkEnd w:id="26"/>
    <w:bookmarkStart w:id="27" w:name="references"/>
    <w:p>
      <w:pPr>
        <w:pStyle w:val="Heading2"/>
      </w:pPr>
      <w:r>
        <w:t xml:space="preserve">References</w:t>
      </w:r>
    </w:p>
    <w:p>
      <w:pPr>
        <w:pStyle w:val="FirstParagraph"/>
      </w:pPr>
      <w:r>
        <w:t xml:space="preserve">- Ghana National Petroleum Corporation (GNPC). (2021). *Annual Report on Oil and Gas Activities*.</w:t>
      </w:r>
      <w:r>
        <w:t xml:space="preserve"> </w:t>
      </w:r>
      <w:r>
        <w:t xml:space="preserve">- University of Ghana. (2019). *Research Initiatives in Petroleum Engineering*.</w:t>
      </w:r>
      <w:r>
        <w:t xml:space="preserve"> </w:t>
      </w:r>
      <w:r>
        <w:t xml:space="preserve">- TotalEnergies. (2023). *Sustainability Practices in Offshore Drilling Operations*.</w:t>
      </w:r>
      <w:r>
        <w:t xml:space="preserve"> </w:t>
      </w:r>
      <w:r>
        <w:t xml:space="preserve">- African Energy Chamber. (2020). *Ghana’s Oil and Gas Sector: Challenges and Opportunities*.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2026-07-23T19:23:03Z</dcterms:created>
  <dcterms:modified xsi:type="dcterms:W3CDTF">2026-07-23T19:23:03Z</dcterms:modified>
</cp:coreProperties>
</file>

<file path=docProps/custom.xml><?xml version="1.0" encoding="utf-8"?>
<Properties xmlns="http://schemas.openxmlformats.org/officeDocument/2006/custom-properties" xmlns:vt="http://schemas.openxmlformats.org/officeDocument/2006/docPropsVTypes"/>
</file>