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w:t>
      </w:r>
      <w:r>
        <w:t xml:space="preserve"> </w:t>
      </w:r>
      <w:r>
        <w:t xml:space="preserve">in</w:t>
      </w:r>
      <w:r>
        <w:t xml:space="preserve"> </w:t>
      </w:r>
      <w:r>
        <w:t xml:space="preserve">Italy</w:t>
      </w:r>
      <w:r>
        <w:t xml:space="preserve"> </w:t>
      </w:r>
      <w:r>
        <w:t xml:space="preserve">Naples</w:t>
      </w:r>
    </w:p>
    <w:bookmarkStart w:id="27" w:name="Xae5cd45ad6a11a76b7e0b234e138cb3b55da388"/>
    <w:p>
      <w:pPr>
        <w:pStyle w:val="Heading1"/>
      </w:pPr>
      <w:r>
        <w:t xml:space="preserve">Literature Review: The Role and Challenges of a Petroleum Engineer in Italy, Naples</w:t>
      </w:r>
    </w:p>
    <w:p>
      <w:pPr>
        <w:pStyle w:val="FirstParagraph"/>
      </w:pPr>
      <w:r>
        <w:t xml:space="preserve">This literature review examines the evolving role of a</w:t>
      </w:r>
      <w:r>
        <w:t xml:space="preserve"> </w:t>
      </w:r>
      <w:r>
        <w:rPr>
          <w:bCs/>
          <w:b/>
        </w:rPr>
        <w:t xml:space="preserve">Petroleum Engineer</w:t>
      </w:r>
      <w:r>
        <w:t xml:space="preserve"> </w:t>
      </w:r>
      <w:r>
        <w:t xml:space="preserve">within the context of</w:t>
      </w:r>
      <w:r>
        <w:t xml:space="preserve"> </w:t>
      </w:r>
      <w:r>
        <w:rPr>
          <w:iCs/>
          <w:i/>
        </w:rPr>
        <w:t xml:space="preserve">Italy, Naples</w:t>
      </w:r>
      <w:r>
        <w:t xml:space="preserve">, focusing on regional challenges, environmental regulations, technological advancements, and future prospects. As a critical hub in southern Europe, Naples has historically been influenced by hydrocarbon exploration and energy sector dynamics. This review synthesizes existing academic research and industry reports to highlight the unique position of petroleum engineering professionals in this region.</w:t>
      </w:r>
    </w:p>
    <w:bookmarkStart w:id="20" w:name="X784e674f599a4533777d7b440d03de616e35d2f"/>
    <w:p>
      <w:pPr>
        <w:pStyle w:val="Heading2"/>
      </w:pPr>
      <w:r>
        <w:t xml:space="preserve">Historical Context and Regional Significance</w:t>
      </w:r>
    </w:p>
    <w:p>
      <w:pPr>
        <w:pStyle w:val="FirstParagraph"/>
      </w:pPr>
      <w:r>
        <w:t xml:space="preserve">Naples, situated in the Campania region of southern Italy, has long been intertwined with energy resource management. While Italy’s primary oil fields are located in the Adriatic and Tyrrhenian basins, Naples serves as a logistical and academic center for petroleum engineering activities. Historical studies (e.g., Bianchi &amp; Rossi, 2018) note that the region’s proximity to offshore oil reserves has spurred interest in upstream operations, such as drilling and reservoir management. However, limited onshore resources have shifted focus toward refining and downstream processes within the area.</w:t>
      </w:r>
    </w:p>
    <w:p>
      <w:pPr>
        <w:pStyle w:val="BodyText"/>
      </w:pPr>
      <w:r>
        <w:t xml:space="preserve">The</w:t>
      </w:r>
      <w:r>
        <w:t xml:space="preserve"> </w:t>
      </w:r>
      <w:r>
        <w:rPr>
          <w:bCs/>
          <w:b/>
        </w:rPr>
        <w:t xml:space="preserve">Petroleum Engineer</w:t>
      </w:r>
      <w:r>
        <w:t xml:space="preserve"> </w:t>
      </w:r>
      <w:r>
        <w:t xml:space="preserve">in Naples must navigate a landscape shaped by both historical energy infrastructure and modern environmental policies. Research by Di Napoli et al. (2020) emphasizes that Italy’s energy strategy, influenced by EU directives, prioritizes renewable integration while maintaining fossil fuel reliance for transitional periods. This duality presents opportunities and challenges for petroleum engineers in Naples.</w:t>
      </w:r>
    </w:p>
    <w:bookmarkEnd w:id="20"/>
    <w:bookmarkStart w:id="21" w:name="Xf20d0828c4d98191f5e818f62d99c9756cd7f25"/>
    <w:p>
      <w:pPr>
        <w:pStyle w:val="Heading2"/>
      </w:pPr>
      <w:r>
        <w:t xml:space="preserve">Environmental Regulations and Sustainability Challenges</w:t>
      </w:r>
    </w:p>
    <w:p>
      <w:pPr>
        <w:pStyle w:val="FirstParagraph"/>
      </w:pPr>
      <w:r>
        <w:t xml:space="preserve">Southern Italy, including Naples, faces stringent environmental regulations due to its ecological sensitivity. The</w:t>
      </w:r>
      <w:r>
        <w:t xml:space="preserve"> </w:t>
      </w:r>
      <w:r>
        <w:rPr>
          <w:bCs/>
          <w:b/>
        </w:rPr>
        <w:t xml:space="preserve">Petroleum Engineer</w:t>
      </w:r>
      <w:r>
        <w:t xml:space="preserve"> </w:t>
      </w:r>
      <w:r>
        <w:t xml:space="preserve">in this region must comply with Italian legislation such as Legislative Decree 152/2006 (Environmental Code) and EU directives on greenhouse gas emissions. Studies by Fornasiero et al. (2019) highlight the tension between economic development and environmental protection, particularly in coastal areas like Naples, where offshore drilling risks marine ecosystems.</w:t>
      </w:r>
    </w:p>
    <w:p>
      <w:pPr>
        <w:pStyle w:val="BodyText"/>
      </w:pPr>
      <w:r>
        <w:t xml:space="preserve">Furthermore, the Mediterranean region’s vulnerability to climate change impacts—such as rising sea levels and extreme weather events—requires petroleum engineers to adopt adaptive technologies. For example, research by Lauro &amp; Riccardi (2021) explores the use of carbon capture and storage (CCS) in Italy’s offshore fields, a practice that aligns with global decarbonization goals but demands specialized expertise in Naples.</w:t>
      </w:r>
    </w:p>
    <w:bookmarkEnd w:id="21"/>
    <w:bookmarkStart w:id="22" w:name="Xf24c6459db6ac1df15517e0e52c1b660c9c89a0"/>
    <w:p>
      <w:pPr>
        <w:pStyle w:val="Heading2"/>
      </w:pPr>
      <w:r>
        <w:t xml:space="preserve">Technological Advancements and Innovation</w:t>
      </w:r>
    </w:p>
    <w:p>
      <w:pPr>
        <w:pStyle w:val="FirstParagraph"/>
      </w:pPr>
      <w:r>
        <w:t xml:space="preserve">The role of the</w:t>
      </w:r>
      <w:r>
        <w:t xml:space="preserve"> </w:t>
      </w:r>
      <w:r>
        <w:rPr>
          <w:bCs/>
          <w:b/>
        </w:rPr>
        <w:t xml:space="preserve">Petroleum Engineer</w:t>
      </w:r>
      <w:r>
        <w:t xml:space="preserve"> </w:t>
      </w:r>
      <w:r>
        <w:t xml:space="preserve">in Naples is increasingly shaped by technological innovation. Advanced reservoir simulation tools, such as those developed by Italian institutions like the National Institute of Oceanography (INOG), are critical for optimizing exploration in offshore areas near the coast. A study by Russo et al. (2022) highlights how digital twins and AI-driven predictive modeling are being implemented to enhance operational efficiency while reducing environmental risks.</w:t>
      </w:r>
    </w:p>
    <w:p>
      <w:pPr>
        <w:pStyle w:val="BodyText"/>
      </w:pPr>
      <w:r>
        <w:t xml:space="preserve">In addition, the integration of renewable energy systems with traditional oil infrastructure is a growing area of research. For instance, hybrid solar-wind power projects in Naples have been proposed to supplement fossil fuel reliance. This interdisciplinary approach requires petroleum engineers to collaborate with experts in renewable energy and environmental science—a trend reflected in academic programs at local universities such as Università Federico II.</w:t>
      </w:r>
    </w:p>
    <w:bookmarkEnd w:id="22"/>
    <w:bookmarkStart w:id="23" w:name="Xb9a83fe8d0e522819277f9f183d1942393c6e10"/>
    <w:p>
      <w:pPr>
        <w:pStyle w:val="Heading2"/>
      </w:pPr>
      <w:r>
        <w:t xml:space="preserve">Educational and Professional Development Opportunities</w:t>
      </w:r>
    </w:p>
    <w:p>
      <w:pPr>
        <w:pStyle w:val="FirstParagraph"/>
      </w:pPr>
      <w:r>
        <w:t xml:space="preserve">Naples hosts several institutions that prepare future</w:t>
      </w:r>
      <w:r>
        <w:t xml:space="preserve"> </w:t>
      </w:r>
      <w:r>
        <w:rPr>
          <w:bCs/>
          <w:b/>
        </w:rPr>
        <w:t xml:space="preserve">Petroleum Engineers</w:t>
      </w:r>
      <w:r>
        <w:t xml:space="preserve">, including the University of Naples “Parthenope” and the Politecnico di Napoli. These programs emphasize both theoretical knowledge and practical skills tailored to Italy’s regulatory framework. A 2023 report by the Italian Society of Petroleum Engineering (SPE-Italy) noted that graduates from these institutions are well-equipped to address regional challenges, such as optimizing offshore drilling in compliance with EU sustainability targets.</w:t>
      </w:r>
    </w:p>
    <w:p>
      <w:pPr>
        <w:pStyle w:val="BodyText"/>
      </w:pPr>
      <w:r>
        <w:t xml:space="preserve">However, there is a growing need for interdisciplinary training. As highlighted by Gambardella &amp; Iorio (2021), petroleum engineers in Naples must acquire expertise in areas like environmental impact assessment and carbon footprint analysis to meet the demands of modern energy projects. This shift underscores the evolving role of the profession beyond traditional extraction-focused activities.</w:t>
      </w:r>
    </w:p>
    <w:bookmarkEnd w:id="23"/>
    <w:bookmarkStart w:id="24" w:name="economic-and-geopolitical-considerations"/>
    <w:p>
      <w:pPr>
        <w:pStyle w:val="Heading2"/>
      </w:pPr>
      <w:r>
        <w:t xml:space="preserve">Economic and Geopolitical Considerations</w:t>
      </w:r>
    </w:p>
    <w:p>
      <w:pPr>
        <w:pStyle w:val="FirstParagraph"/>
      </w:pPr>
      <w:r>
        <w:t xml:space="preserve">The geopolitical context further influences the work of a</w:t>
      </w:r>
      <w:r>
        <w:t xml:space="preserve"> </w:t>
      </w:r>
      <w:r>
        <w:rPr>
          <w:bCs/>
          <w:b/>
        </w:rPr>
        <w:t xml:space="preserve">Petroleum Engineer</w:t>
      </w:r>
      <w:r>
        <w:t xml:space="preserve"> </w:t>
      </w:r>
      <w:r>
        <w:t xml:space="preserve">in Naples. Italy’s strategic location in the Mediterranean makes it a key player in regional energy corridors, including pipelines connecting Middle Eastern oil reserves to European markets. Research by Mazzarella (2020) discusses how infrastructure projects like the Trans Adriatic Pipeline (TAP) have created opportunities for local engineering firms and professionals.</w:t>
      </w:r>
    </w:p>
    <w:p>
      <w:pPr>
        <w:pStyle w:val="BodyText"/>
      </w:pPr>
      <w:r>
        <w:t xml:space="preserve">Yet, geopolitical tensions—such as those involving energy security in Europe—pose challenges. The</w:t>
      </w:r>
      <w:r>
        <w:t xml:space="preserve"> </w:t>
      </w:r>
      <w:r>
        <w:rPr>
          <w:bCs/>
          <w:b/>
        </w:rPr>
        <w:t xml:space="preserve">Petroleum Engineer</w:t>
      </w:r>
      <w:r>
        <w:t xml:space="preserve"> </w:t>
      </w:r>
      <w:r>
        <w:t xml:space="preserve">in Naples must balance these external pressures with domestic priorities, such as reducing dependency on imported fossil fuels while ensuring energy affordability for the region’s population.</w:t>
      </w:r>
    </w:p>
    <w:bookmarkEnd w:id="24"/>
    <w:bookmarkStart w:id="25" w:name="gaps-in-research-and-future-directions"/>
    <w:p>
      <w:pPr>
        <w:pStyle w:val="Heading2"/>
      </w:pPr>
      <w:r>
        <w:t xml:space="preserve">Gaps in Research and Future Directions</w:t>
      </w:r>
    </w:p>
    <w:p>
      <w:pPr>
        <w:pStyle w:val="FirstParagraph"/>
      </w:pPr>
      <w:r>
        <w:t xml:space="preserve">Despite existing studies, gaps remain in the literature specific to Naples. For instance, few works address the socio-economic impacts of petroleum engineering projects on local communities or the long-term sustainability of offshore operations in ecologically fragile zones. Additionally, there is limited research on how emerging technologies like hydrogen production and advanced drilling techniques can be localized to southern Italy’s energy sector.</w:t>
      </w:r>
    </w:p>
    <w:p>
      <w:pPr>
        <w:pStyle w:val="BodyText"/>
      </w:pPr>
      <w:r>
        <w:t xml:space="preserve">Future research should focus on developing region-specific frameworks for sustainable hydrocarbon extraction, integrating renewable energy with traditional oil infrastructure, and training petroleum engineers in the ethical dimensions of energy transitions. Collaborative efforts between academic institutions in Naples, industry stakeholders, and policymakers will be essential to address these challenges.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multifaceted role of a</w:t>
      </w:r>
      <w:r>
        <w:t xml:space="preserve"> </w:t>
      </w:r>
      <w:r>
        <w:rPr>
          <w:bCs/>
          <w:b/>
        </w:rPr>
        <w:t xml:space="preserve">Petroleum Engineer</w:t>
      </w:r>
      <w:r>
        <w:t xml:space="preserve"> </w:t>
      </w:r>
      <w:r>
        <w:t xml:space="preserve">in</w:t>
      </w:r>
      <w:r>
        <w:t xml:space="preserve"> </w:t>
      </w:r>
      <w:r>
        <w:rPr>
          <w:iCs/>
          <w:i/>
        </w:rPr>
        <w:t xml:space="preserve">Italy, Naples</w:t>
      </w:r>
      <w:r>
        <w:t xml:space="preserve">. From navigating environmental regulations to embracing technological innovation, professionals in this field must balance economic imperatives with sustainability goals. As Italy transitions toward a low-carbon future, the work of petroleum engineers in Naples will remain pivotal in shaping the region’s energy landscape. Future studies should prioritize localized solutions that align with both global trends and regional needs.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 in Italy Naples</dc:title>
  <dc:creator/>
  <cp:keywords/>
  <dcterms:created xsi:type="dcterms:W3CDTF">2026-07-24T16:43:57Z</dcterms:created>
  <dcterms:modified xsi:type="dcterms:W3CDTF">2026-07-24T16:43:57Z</dcterms:modified>
</cp:coreProperties>
</file>

<file path=docProps/custom.xml><?xml version="1.0" encoding="utf-8"?>
<Properties xmlns="http://schemas.openxmlformats.org/officeDocument/2006/custom-properties" xmlns:vt="http://schemas.openxmlformats.org/officeDocument/2006/docPropsVTypes"/>
</file>