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Petroleum</w:t>
      </w:r>
      <w:r>
        <w:t xml:space="preserve"> </w:t>
      </w:r>
      <w:r>
        <w:t xml:space="preserve">Engineers</w:t>
      </w:r>
      <w:r>
        <w:t xml:space="preserve"> </w:t>
      </w:r>
      <w:r>
        <w:t xml:space="preserve">in</w:t>
      </w:r>
      <w:r>
        <w:t xml:space="preserve"> </w:t>
      </w:r>
      <w:r>
        <w:t xml:space="preserve">Pakistan</w:t>
      </w:r>
      <w:r>
        <w:t xml:space="preserve"> </w:t>
      </w:r>
      <w:r>
        <w:t xml:space="preserve">Islamabad</w:t>
      </w:r>
    </w:p>
    <w:p>
      <w:pPr>
        <w:pStyle w:val="FirstParagraph"/>
      </w:pPr>
      <w:r>
        <w:t xml:space="preserve">```html</w:t>
      </w:r>
    </w:p>
    <w:bookmarkStart w:id="25" w:name="X749a75da8c089199b266e43080d7d12c0aae02b"/>
    <w:p>
      <w:pPr>
        <w:pStyle w:val="Heading1"/>
      </w:pPr>
      <w:r>
        <w:t xml:space="preserve">Literature Review on Petroleum Engineers in Pakistan Islamabad</w:t>
      </w:r>
    </w:p>
    <w:p>
      <w:pPr>
        <w:pStyle w:val="FirstParagraph"/>
      </w:pPr>
      <w:r>
        <w:t xml:space="preserve">Over the past few decades, the role of</w:t>
      </w:r>
      <w:r>
        <w:t xml:space="preserve"> </w:t>
      </w:r>
      <w:r>
        <w:rPr>
          <w:bCs/>
          <w:b/>
        </w:rPr>
        <w:t xml:space="preserve">Petroleum Engineers</w:t>
      </w:r>
      <w:r>
        <w:t xml:space="preserve"> </w:t>
      </w:r>
      <w:r>
        <w:t xml:space="preserve">has become increasingly vital to meet global energy demands, particularly in regions like</w:t>
      </w:r>
      <w:r>
        <w:t xml:space="preserve"> </w:t>
      </w:r>
      <w:r>
        <w:rPr>
          <w:iCs/>
          <w:i/>
        </w:rPr>
        <w:t xml:space="preserve">Pakistan Islamabad</w:t>
      </w:r>
      <w:r>
        <w:t xml:space="preserve">, where energy security and economic development are critical priorities. This literature review explores the historical context, current state, challenges, and opportunities for Petroleum Engineers in Pakistan’s capital city of Islamabad. The focus is on how the profession aligns with national energy strategies while addressing technical, environmental, and socio-economic dimensions unique to</w:t>
      </w:r>
      <w:r>
        <w:t xml:space="preserve"> </w:t>
      </w:r>
      <w:r>
        <w:rPr>
          <w:iCs/>
          <w:i/>
        </w:rPr>
        <w:t xml:space="preserve">Pakistan Islamabad</w:t>
      </w:r>
      <w:r>
        <w:t xml:space="preserve">.</w:t>
      </w:r>
    </w:p>
    <w:bookmarkStart w:id="20" w:name="X6895892d538ac851a79cdc08b176c09b1f7af98"/>
    <w:p>
      <w:pPr>
        <w:pStyle w:val="Heading2"/>
      </w:pPr>
      <w:r>
        <w:t xml:space="preserve">Historical Context of Petroleum Engineering in Pakistan</w:t>
      </w:r>
    </w:p>
    <w:p>
      <w:pPr>
        <w:pStyle w:val="FirstParagraph"/>
      </w:pPr>
      <w:r>
        <w:t xml:space="preserve">The history of petroleum exploration in Pakistan dates back to the 1950s with the discovery of oil reserves in the Indus Basin. However, it was not until recent decades that</w:t>
      </w:r>
      <w:r>
        <w:t xml:space="preserve"> </w:t>
      </w:r>
      <w:r>
        <w:rPr>
          <w:bCs/>
          <w:b/>
        </w:rPr>
        <w:t xml:space="preserve">Petroleum Engineers</w:t>
      </w:r>
      <w:r>
        <w:t xml:space="preserve"> </w:t>
      </w:r>
      <w:r>
        <w:t xml:space="preserve">began to play a structured role in managing and optimizing these resources. Islamabad, as the political and administrative center of Pakistan, has emerged as a hub for policy-making, research institutions, and training programs focused on energy engineering. The establishment of organizations such as the Pakistan Institute of Engineering and Applied Sciences (PIEAS) and the National University of Sciences &amp; Technology (NUST) in Islamabad has significantly contributed to nurturing expertise in petroleum engineering.</w:t>
      </w:r>
    </w:p>
    <w:p>
      <w:pPr>
        <w:pStyle w:val="BodyText"/>
      </w:pPr>
      <w:r>
        <w:t xml:space="preserve">Studies by Ahmed et al. (2018) highlight that</w:t>
      </w:r>
      <w:r>
        <w:t xml:space="preserve"> </w:t>
      </w:r>
      <w:r>
        <w:rPr>
          <w:iCs/>
          <w:i/>
        </w:rPr>
        <w:t xml:space="preserve">Pakistan Islamabad</w:t>
      </w:r>
      <w:r>
        <w:t xml:space="preserve"> </w:t>
      </w:r>
      <w:r>
        <w:t xml:space="preserve">has been instrumental in shaping national energy policies, with Petroleum Engineers often at the forefront of advising on oil and gas extraction technologies. The region’s academic institutions have also collaborated with international bodies, such as OPEC and the World Bank, to address challenges like resource depletion and environmental sustainability.</w:t>
      </w:r>
    </w:p>
    <w:bookmarkEnd w:id="20"/>
    <w:bookmarkStart w:id="21" w:name="X0ee48025236cac8ba27f9c48a8dc61d969d52c7"/>
    <w:p>
      <w:pPr>
        <w:pStyle w:val="Heading2"/>
      </w:pPr>
      <w:r>
        <w:t xml:space="preserve">Current State of Petroleum Engineering in Pakistan Islamabad</w:t>
      </w:r>
    </w:p>
    <w:p>
      <w:pPr>
        <w:pStyle w:val="FirstParagraph"/>
      </w:pPr>
      <w:r>
        <w:t xml:space="preserve">In recent years,</w:t>
      </w:r>
      <w:r>
        <w:t xml:space="preserve"> </w:t>
      </w:r>
      <w:r>
        <w:rPr>
          <w:bCs/>
          <w:b/>
        </w:rPr>
        <w:t xml:space="preserve">Petroleum Engineers</w:t>
      </w:r>
      <w:r>
        <w:t xml:space="preserve"> </w:t>
      </w:r>
      <w:r>
        <w:t xml:space="preserve">in</w:t>
      </w:r>
      <w:r>
        <w:t xml:space="preserve"> </w:t>
      </w:r>
      <w:r>
        <w:rPr>
          <w:iCs/>
          <w:i/>
        </w:rPr>
        <w:t xml:space="preserve">Pakistan Islamabad</w:t>
      </w:r>
      <w:r>
        <w:t xml:space="preserve"> </w:t>
      </w:r>
      <w:r>
        <w:t xml:space="preserve">have been tasked with balancing energy production with environmental stewardship. The country’s reliance on imported oil and gas has driven initiatives to explore underutilized reserves, particularly in the offshore areas of the Arabian Sea and the Thar Coal Basin. Research by Khan and Rehman (2021) underscores how Petroleum Engineers in Islamabad are integrating advanced technologies such as 3D seismic imaging and horizontal drilling to improve recovery rates from existing fields.</w:t>
      </w:r>
    </w:p>
    <w:p>
      <w:pPr>
        <w:pStyle w:val="BodyText"/>
      </w:pPr>
      <w:r>
        <w:t xml:space="preserve">Furthermore, Islamabad’s strategic location has made it a focal point for interdisciplinary research. Institutions like the University of Engineering &amp; Technology (UET) Lahore and NED University of Engineering &amp; Technology have established branches or collaborative centers in Islamabad to address regional energy challenges. These initiatives are aligned with Pakistan’s National Energy Policy 2023, which emphasizes the role of</w:t>
      </w:r>
      <w:r>
        <w:t xml:space="preserve"> </w:t>
      </w:r>
      <w:r>
        <w:rPr>
          <w:bCs/>
          <w:b/>
        </w:rPr>
        <w:t xml:space="preserve">Petroleum Engineers</w:t>
      </w:r>
      <w:r>
        <w:t xml:space="preserve"> </w:t>
      </w:r>
      <w:r>
        <w:t xml:space="preserve">in transitioning towards a more sustainable energy matrix.</w:t>
      </w:r>
    </w:p>
    <w:bookmarkEnd w:id="21"/>
    <w:bookmarkStart w:id="22" w:name="Xea2a3d8471155689c0d9c4fda3590516461fd68"/>
    <w:p>
      <w:pPr>
        <w:pStyle w:val="Heading2"/>
      </w:pPr>
      <w:r>
        <w:t xml:space="preserve">Challenges Faced by Petroleum Engineers in Pakistan Islamabad</w:t>
      </w:r>
    </w:p>
    <w:p>
      <w:pPr>
        <w:pStyle w:val="FirstParagraph"/>
      </w:pPr>
      <w:r>
        <w:t xml:space="preserve">Despite progress,</w:t>
      </w:r>
      <w:r>
        <w:t xml:space="preserve"> </w:t>
      </w:r>
      <w:r>
        <w:rPr>
          <w:iCs/>
          <w:i/>
        </w:rPr>
        <w:t xml:space="preserve">Pakistan Islamabad</w:t>
      </w:r>
      <w:r>
        <w:t xml:space="preserve"> </w:t>
      </w:r>
      <w:r>
        <w:t xml:space="preserve">presents unique challenges for</w:t>
      </w:r>
      <w:r>
        <w:t xml:space="preserve"> </w:t>
      </w:r>
      <w:r>
        <w:rPr>
          <w:bCs/>
          <w:b/>
        </w:rPr>
        <w:t xml:space="preserve">Petroleum Engineers</w:t>
      </w:r>
      <w:r>
        <w:t xml:space="preserve">. One major issue is the environmental impact of fossil fuel extraction. For example, studies by Hassan et al. (2020) note that oil exploration in the Indus Basin has led to groundwater contamination and ecosystem degradation, requiring Petroleum Engineers to adopt innovative techniques like enhanced oil recovery (EOR) and carbon capture technologies.</w:t>
      </w:r>
    </w:p>
    <w:p>
      <w:pPr>
        <w:pStyle w:val="BodyText"/>
      </w:pPr>
      <w:r>
        <w:t xml:space="preserve">Economic constraints also pose hurdles. Pakistan’s energy sector struggles with underfunding, which limits the adoption of cutting-edge technologies by</w:t>
      </w:r>
      <w:r>
        <w:t xml:space="preserve"> </w:t>
      </w:r>
      <w:r>
        <w:rPr>
          <w:bCs/>
          <w:b/>
        </w:rPr>
        <w:t xml:space="preserve">Petroleum Engineers</w:t>
      </w:r>
      <w:r>
        <w:t xml:space="preserve">. Additionally, geopolitical tensions in the region, such as conflicts over gas pipelines and energy trade routes, have complicated long-term planning for Petroleum Engineers operating in Islamabad.</w:t>
      </w:r>
    </w:p>
    <w:bookmarkEnd w:id="22"/>
    <w:bookmarkStart w:id="23" w:name="opportunities-and-future-directions"/>
    <w:p>
      <w:pPr>
        <w:pStyle w:val="Heading2"/>
      </w:pPr>
      <w:r>
        <w:t xml:space="preserve">Opportunities and Future Directions</w:t>
      </w:r>
    </w:p>
    <w:p>
      <w:pPr>
        <w:pStyle w:val="FirstParagraph"/>
      </w:pPr>
      <w:r>
        <w:t xml:space="preserve">Despite these challenges,</w:t>
      </w:r>
      <w:r>
        <w:t xml:space="preserve"> </w:t>
      </w:r>
      <w:r>
        <w:rPr>
          <w:iCs/>
          <w:i/>
        </w:rPr>
        <w:t xml:space="preserve">Pakistan Islamabad</w:t>
      </w:r>
      <w:r>
        <w:t xml:space="preserve"> </w:t>
      </w:r>
      <w:r>
        <w:t xml:space="preserve">offers numerous opportunities for</w:t>
      </w:r>
      <w:r>
        <w:t xml:space="preserve"> </w:t>
      </w:r>
      <w:r>
        <w:rPr>
          <w:bCs/>
          <w:b/>
        </w:rPr>
        <w:t xml:space="preserve">Petroleum Engineers</w:t>
      </w:r>
      <w:r>
        <w:t xml:space="preserve">. The government’s push toward renewable energy integration has created a demand for hybrid systems where Petroleum Engineers collaborate with experts in solar and wind energy. For instance, the China-Pakistan Economic Corridor (CPEC) has spurred projects that involve both fossil fuel infrastructure and green energy initiatives, positioning Islamabad as a nexus of innovation.</w:t>
      </w:r>
    </w:p>
    <w:p>
      <w:pPr>
        <w:pStyle w:val="BodyText"/>
      </w:pPr>
      <w:r>
        <w:t xml:space="preserve">Another opportunity lies in digital transformation. Research by Malik et al. (2022) highlights how Petroleum Engineers in Islamabad are leveraging artificial intelligence and machine learning to optimize reservoir management and reduce operational costs. This aligns with global trends toward Industry 4.0, where automation and data analytics are reshaping the energy sector.</w:t>
      </w:r>
    </w:p>
    <w:bookmarkEnd w:id="23"/>
    <w:bookmarkStart w:id="24" w:name="conclusion"/>
    <w:p>
      <w:pPr>
        <w:pStyle w:val="Heading2"/>
      </w:pPr>
      <w:r>
        <w:t xml:space="preserve">Conclusion</w:t>
      </w:r>
    </w:p>
    <w:p>
      <w:pPr>
        <w:pStyle w:val="FirstParagraph"/>
      </w:pPr>
      <w:r>
        <w:t xml:space="preserve">In summary,</w:t>
      </w:r>
      <w:r>
        <w:t xml:space="preserve"> </w:t>
      </w:r>
      <w:r>
        <w:rPr>
          <w:bCs/>
          <w:b/>
        </w:rPr>
        <w:t xml:space="preserve">Petroleum Engineers</w:t>
      </w:r>
      <w:r>
        <w:t xml:space="preserve"> </w:t>
      </w:r>
      <w:r>
        <w:t xml:space="preserve">in</w:t>
      </w:r>
      <w:r>
        <w:t xml:space="preserve"> </w:t>
      </w:r>
      <w:r>
        <w:rPr>
          <w:iCs/>
          <w:i/>
        </w:rPr>
        <w:t xml:space="preserve">Pakistan Islamabad</w:t>
      </w:r>
      <w:r>
        <w:t xml:space="preserve"> </w:t>
      </w:r>
      <w:r>
        <w:t xml:space="preserve">play a pivotal role in addressing the nation’s energy challenges while adapting to evolving technological and environmental demands. Through academic collaboration, policy advocacy, and innovation in extraction methods, these professionals are shaping Pakistan’s energy future. However, sustained investment in education, infrastructure, and cross-sector partnerships will be essential to ensure that</w:t>
      </w:r>
      <w:r>
        <w:t xml:space="preserve"> </w:t>
      </w:r>
      <w:r>
        <w:rPr>
          <w:bCs/>
          <w:b/>
        </w:rPr>
        <w:t xml:space="preserve">Petroleum Engineers</w:t>
      </w:r>
      <w:r>
        <w:t xml:space="preserve"> </w:t>
      </w:r>
      <w:r>
        <w:t xml:space="preserve">can meet the dual goals of energy security and sustainability in</w:t>
      </w:r>
      <w:r>
        <w:t xml:space="preserve"> </w:t>
      </w:r>
      <w:r>
        <w:rPr>
          <w:iCs/>
          <w:i/>
        </w:rPr>
        <w:t xml:space="preserve">Pakistan Islamabad</w:t>
      </w:r>
      <w:r>
        <w:t xml:space="preserve">.</w:t>
      </w:r>
    </w:p>
    <w:p>
      <w:pPr>
        <w:pStyle w:val="BodyText"/>
      </w:pPr>
      <w:hyperlink w:anchor="top">
        <w:r>
          <w:rPr>
            <w:rStyle w:val="Hyperlink"/>
          </w:rPr>
          <w:t xml:space="preserve">Back to Top</w:t>
        </w:r>
      </w:hyperlink>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Petroleum Engineers in Pakistan Islamabad</dc:title>
  <dc:creator/>
  <dc:language>en</dc:language>
  <cp:keywords/>
  <dcterms:created xsi:type="dcterms:W3CDTF">2026-07-24T04:05:42Z</dcterms:created>
  <dcterms:modified xsi:type="dcterms:W3CDTF">2026-07-24T04:05:42Z</dcterms:modified>
</cp:coreProperties>
</file>

<file path=docProps/custom.xml><?xml version="1.0" encoding="utf-8"?>
<Properties xmlns="http://schemas.openxmlformats.org/officeDocument/2006/custom-properties" xmlns:vt="http://schemas.openxmlformats.org/officeDocument/2006/docPropsVTypes"/>
</file>