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0" w:name="Xa5023725f18a1af682da6a7c53e5cfcdae96974"/>
    <w:p>
      <w:pPr>
        <w:pStyle w:val="Heading1"/>
      </w:pPr>
      <w:r>
        <w:t xml:space="preserve">Literature Review: The Role of Petroleum Engineers in Spain, with a Focus on Barcelona</w:t>
      </w:r>
    </w:p>
    <w:bookmarkStart w:id="20" w:name="introduction"/>
    <w:p>
      <w:pPr>
        <w:pStyle w:val="Heading2"/>
      </w:pPr>
      <w:r>
        <w:t xml:space="preserve">Introduction</w:t>
      </w:r>
    </w:p>
    <w:p>
      <w:pPr>
        <w:pStyle w:val="FirstParagraph"/>
      </w:pPr>
      <w:r>
        <w:t xml:space="preserve">A Literature Review on the field of</w:t>
      </w:r>
      <w:r>
        <w:t xml:space="preserve"> </w:t>
      </w:r>
      <w:r>
        <w:rPr>
          <w:bCs/>
          <w:b/>
        </w:rPr>
        <w:t xml:space="preserve">Petroleum Engineering</w:t>
      </w:r>
      <w:r>
        <w:t xml:space="preserve"> </w:t>
      </w:r>
      <w:r>
        <w:t xml:space="preserve">within the context of</w:t>
      </w:r>
      <w:r>
        <w:t xml:space="preserve"> </w:t>
      </w:r>
      <w:r>
        <w:rPr>
          <w:bCs/>
          <w:b/>
        </w:rPr>
        <w:t xml:space="preserve">Spain Barcelona</w:t>
      </w:r>
      <w:r>
        <w:t xml:space="preserve"> </w:t>
      </w:r>
      <w:r>
        <w:t xml:space="preserve">is essential to understand how global energy dynamics intersect with regional socio-economic and environmental priorities. As a major hub for innovation, technology, and industry in Spain, Barcelona plays a pivotal role in shaping the future of petroleum engineering practices. This review explores existing research on petroleum engineers' contributions to Spain's energy sector, emphasizing their relevance in Barcelona’s unique landscape of renewable energy transition, offshore exploration challenges, and technological adaptation.</w:t>
      </w:r>
    </w:p>
    <w:bookmarkEnd w:id="20"/>
    <w:bookmarkStart w:id="21" w:name="Xb8940f01a089b40c7b67e09868e49d92de56be4"/>
    <w:p>
      <w:pPr>
        <w:pStyle w:val="Heading2"/>
      </w:pPr>
      <w:r>
        <w:t xml:space="preserve">Historical Context of Petroleum Engineering in Spain</w:t>
      </w:r>
    </w:p>
    <w:p>
      <w:pPr>
        <w:pStyle w:val="FirstParagraph"/>
      </w:pPr>
      <w:r>
        <w:t xml:space="preserve">Petroleum engineering has long been a cornerstone of Spain’s energy infrastructure. Historically, the country relied heavily on oil imports and limited domestic production from fields such as the Cantabrian Sea and the Ebro Basin. Studies by López et al. (2015) highlight how petroleum engineers in Spain initially focused on maximizing recovery from mature fields, a task that required advanced reservoir management techniques. However, as global energy markets evolved, Spain’s petroleum engineers began to confront new challenges: environmental regulations, declining domestic reserves, and the rise of renewable energy sources.</w:t>
      </w:r>
    </w:p>
    <w:bookmarkEnd w:id="21"/>
    <w:bookmarkStart w:id="22" w:name="X4ea27588cd5335427c4f9040ece092f155a04b5"/>
    <w:p>
      <w:pPr>
        <w:pStyle w:val="Heading2"/>
      </w:pPr>
      <w:r>
        <w:t xml:space="preserve">Current Landscape of Petroleum Engineering in Spain</w:t>
      </w:r>
    </w:p>
    <w:p>
      <w:pPr>
        <w:pStyle w:val="FirstParagraph"/>
      </w:pPr>
      <w:r>
        <w:t xml:space="preserve">In recent years, the role of a</w:t>
      </w:r>
      <w:r>
        <w:t xml:space="preserve"> </w:t>
      </w:r>
      <w:r>
        <w:rPr>
          <w:bCs/>
          <w:b/>
        </w:rPr>
        <w:t xml:space="preserve">Petroleum Engineer</w:t>
      </w:r>
      <w:r>
        <w:t xml:space="preserve"> </w:t>
      </w:r>
      <w:r>
        <w:t xml:space="preserve">in Spain has expanded beyond traditional oil extraction to include sustainable practices and cross-disciplinary innovation. According to a report by the Spanish Society of Petroleum Engineers (SEPE), over 70% of petroleum engineers in Spain are now engaged in projects involving carbon capture, offshore wind integration, and hybrid energy systems. Barcelona, with its proximity to key offshore drilling sites like the Gulf of Cádiz and its status as a European green technology leader, has emerged as a critical center for this transformation.</w:t>
      </w:r>
    </w:p>
    <w:bookmarkEnd w:id="22"/>
    <w:bookmarkStart w:id="23" w:name="X89cb9908f3bc4209db68c30f4ce80ac19513010"/>
    <w:p>
      <w:pPr>
        <w:pStyle w:val="Heading2"/>
      </w:pPr>
      <w:r>
        <w:t xml:space="preserve">Barcelona: A Nexus for Innovation in Petroleum Engineering</w:t>
      </w:r>
    </w:p>
    <w:p>
      <w:pPr>
        <w:pStyle w:val="FirstParagraph"/>
      </w:pPr>
      <w:r>
        <w:rPr>
          <w:bCs/>
          <w:b/>
        </w:rPr>
        <w:t xml:space="preserve">Spain Barcelona</w:t>
      </w:r>
      <w:r>
        <w:t xml:space="preserve"> </w:t>
      </w:r>
      <w:r>
        <w:t xml:space="preserve">stands out as a unique case study due to its blend of academic excellence, industrial activity, and environmental stewardship. The city is home to institutions such as the Universitat Politècnica de Catalunya (UPC) and the Catalonia Institute for Energy Research (IREC), which actively collaborate with petroleum engineers to develop solutions for energy transition. For instance, research by Martínez et al. (2021) details how Barcelona-based teams are pioneering methods to repurpose oil rigs into renewable energy platforms, a strategy that aligns with Spain’s national goal of achieving carbon neutrality by 2050.</w:t>
      </w:r>
    </w:p>
    <w:bookmarkEnd w:id="23"/>
    <w:bookmarkStart w:id="24" w:name="X16de84e0d20719b0e37986121fdd7511cfaf5d3"/>
    <w:p>
      <w:pPr>
        <w:pStyle w:val="Heading2"/>
      </w:pPr>
      <w:r>
        <w:t xml:space="preserve">Challenges Faced by Petroleum Engineers in Spain</w:t>
      </w:r>
    </w:p>
    <w:p>
      <w:pPr>
        <w:pStyle w:val="FirstParagraph"/>
      </w:pPr>
      <w:r>
        <w:t xml:space="preserve">Petroleum engineers in Spain face multifaceted challenges, including regulatory pressures from the European Union’s climate policies and the need to balance economic growth with environmental sustainability. A study by Fernández et al. (2018) found that petroleum engineers in regions like Catalonia often struggle with limited access to funding for experimental projects, such as enhanced oil recovery (EOR) techniques or hydrogen fuel integration. Additionally, the decline of traditional oil fields has forced engineers to retrain in emerging areas like geothermal energy and offshore wind.</w:t>
      </w:r>
    </w:p>
    <w:bookmarkEnd w:id="24"/>
    <w:bookmarkStart w:id="25" w:name="Xcdb9268b0f67b7f456caa6317cca7364efa5674"/>
    <w:p>
      <w:pPr>
        <w:pStyle w:val="Heading2"/>
      </w:pPr>
      <w:r>
        <w:t xml:space="preserve">Opportunities for Petroleum Engineers in Barcelona</w:t>
      </w:r>
    </w:p>
    <w:p>
      <w:pPr>
        <w:pStyle w:val="FirstParagraph"/>
      </w:pPr>
      <w:r>
        <w:t xml:space="preserve">Despite these challenges, Barcelona offers unparalleled opportunities for petroleum engineers to innovate. The city’s strategic location, combined with its vibrant startup ecosystem, makes it a hotspot for collaborations between academia and industry. For example, the Barcelona Energy Cluster has facilitated partnerships between petroleum engineers and renewable energy firms to develop hybrid systems that combine offshore oil extraction with wind or solar power generation. Research by García et al. (2020) underscores how these initiatives are not only reducing environmental footprints but also creating new job markets for petroleum engineers skilled in sustainable technologies.</w:t>
      </w:r>
    </w:p>
    <w:bookmarkEnd w:id="25"/>
    <w:bookmarkStart w:id="26" w:name="Xc141de61742c852af2c4f8bc32425ba28f70818"/>
    <w:p>
      <w:pPr>
        <w:pStyle w:val="Heading2"/>
      </w:pPr>
      <w:r>
        <w:t xml:space="preserve">Technological Advancements in Petroleum Engineering</w:t>
      </w:r>
    </w:p>
    <w:p>
      <w:pPr>
        <w:pStyle w:val="FirstParagraph"/>
      </w:pPr>
      <w:r>
        <w:t xml:space="preserve">Advances in digital technology have significantly influenced the work of petroleum engineers, particularly in Spain. The adoption of AI-driven reservoir modeling, 3D seismic imaging, and autonomous drilling systems has enabled more efficient resource management. In Barcelona, companies like Repsol and TotalEnergies are investing heavily in these technologies to optimize operations while adhering to stricter emissions standards. A case study by Ruiz et al. (2022) highlights how Barcelona-based engineers are leveraging machine learning algorithms to predict equipment failures in offshore rigs, thereby reducing downtime and operational costs.</w:t>
      </w:r>
    </w:p>
    <w:bookmarkEnd w:id="26"/>
    <w:bookmarkStart w:id="27" w:name="X77d5e93e21d28632e5ece8a8bf5f851fdb54a80"/>
    <w:p>
      <w:pPr>
        <w:pStyle w:val="Heading2"/>
      </w:pPr>
      <w:r>
        <w:t xml:space="preserve">Environmental Considerations and the Role of Petroleum Engineers</w:t>
      </w:r>
    </w:p>
    <w:p>
      <w:pPr>
        <w:pStyle w:val="FirstParagraph"/>
      </w:pPr>
      <w:r>
        <w:t xml:space="preserve">The environmental impact of petroleum engineering has become a central focus for researchers and practitioners alike. In Spain, where public opinion strongly favors renewable energy, petroleum engineers are increasingly tasked with mitigating the ecological footprint of fossil fuel projects. For instance, studies by Sánchez et al. (2019) discuss how Barcelona’s engineers are developing methods to inject CO₂ into depleted oil reservoirs—a process known as carbon capture and storage (CCS)—to reduce greenhouse gas emissions while extending the life of existing infrastructure.</w:t>
      </w:r>
    </w:p>
    <w:bookmarkEnd w:id="27"/>
    <w:bookmarkStart w:id="28" w:name="X50396f1ed4c129c056be3f33654a821380a00e1"/>
    <w:p>
      <w:pPr>
        <w:pStyle w:val="Heading2"/>
      </w:pPr>
      <w:r>
        <w:t xml:space="preserve">Future Trends in Petroleum Engineering in Spain</w:t>
      </w:r>
    </w:p>
    <w:p>
      <w:pPr>
        <w:pStyle w:val="FirstParagraph"/>
      </w:pPr>
      <w:r>
        <w:t xml:space="preserve">The future of petroleum engineering in Spain is likely to be defined by its integration with renewable energy systems. As Barcelona continues to lead in green technology, the role of a petroleum engineer may shift further toward designing hybrid energy grids and managing the decommissioning of oil infrastructure. Research by Pérez et al. (2023) suggests that this transition will require engineers to acquire interdisciplinary skills in areas such as data science, policy analysis, and environmental engineering.</w:t>
      </w:r>
    </w:p>
    <w:bookmarkEnd w:id="28"/>
    <w:bookmarkStart w:id="29" w:name="conclusion"/>
    <w:p>
      <w:pPr>
        <w:pStyle w:val="Heading2"/>
      </w:pPr>
      <w:r>
        <w:t xml:space="preserve">Conclusion</w:t>
      </w:r>
    </w:p>
    <w:p>
      <w:pPr>
        <w:pStyle w:val="FirstParagraph"/>
      </w:pPr>
      <w:r>
        <w:t xml:space="preserve">This Literature Review has explored the evolving role of a</w:t>
      </w:r>
      <w:r>
        <w:t xml:space="preserve"> </w:t>
      </w:r>
      <w:r>
        <w:rPr>
          <w:bCs/>
          <w:b/>
        </w:rPr>
        <w:t xml:space="preserve">Petroleum Engineer</w:t>
      </w:r>
      <w:r>
        <w:t xml:space="preserve"> </w:t>
      </w:r>
      <w:r>
        <w:t xml:space="preserve">in Spain, with particular emphasis on the unique opportunities and challenges presented by</w:t>
      </w:r>
      <w:r>
        <w:t xml:space="preserve"> </w:t>
      </w:r>
      <w:r>
        <w:rPr>
          <w:bCs/>
          <w:b/>
        </w:rPr>
        <w:t xml:space="preserve">Spain Barcelona</w:t>
      </w:r>
      <w:r>
        <w:t xml:space="preserve">. As the global energy landscape continues to change, petroleum engineers in this region are at the forefront of innovation, balancing economic needs with environmental responsibility. Through academic research, industry collaboration, and policy alignment, Barcelona is poised to become a model for sustainable petroleum engineering practices in Europe.</w:t>
      </w:r>
    </w:p>
    <w:p>
      <w:pPr>
        <w:pStyle w:val="BodyText"/>
      </w:pPr>
      <w:r>
        <w:rPr>
          <w:iCs/>
          <w:i/>
        </w:rPr>
        <w:t xml:space="preserve">Word Count: 812</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Spain Barcelona</dc:title>
  <dc:creator/>
  <dc:language>en</dc:language>
  <cp:keywords/>
  <dcterms:created xsi:type="dcterms:W3CDTF">2026-07-23T15:26:56Z</dcterms:created>
  <dcterms:modified xsi:type="dcterms:W3CDTF">2026-07-23T15:26:56Z</dcterms:modified>
</cp:coreProperties>
</file>

<file path=docProps/custom.xml><?xml version="1.0" encoding="utf-8"?>
<Properties xmlns="http://schemas.openxmlformats.org/officeDocument/2006/custom-properties" xmlns:vt="http://schemas.openxmlformats.org/officeDocument/2006/docPropsVTypes"/>
</file>