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Engineers</w:t>
      </w:r>
      <w:r>
        <w:t xml:space="preserve"> </w:t>
      </w:r>
      <w:r>
        <w:t xml:space="preserve">in</w:t>
      </w:r>
      <w:r>
        <w:t xml:space="preserve"> </w:t>
      </w:r>
      <w:r>
        <w:t xml:space="preserve">Thailand</w:t>
      </w:r>
      <w:r>
        <w:t xml:space="preserve"> </w:t>
      </w:r>
      <w:r>
        <w:t xml:space="preserve">Bangkok</w:t>
      </w:r>
    </w:p>
    <w:bookmarkStart w:id="26" w:name="Xe4cf1aecac1f000b7f5c30f1b5a70cc242b261d"/>
    <w:p>
      <w:pPr>
        <w:pStyle w:val="Heading1"/>
      </w:pPr>
      <w:r>
        <w:t xml:space="preserve">Literature Review: The Role of Petroleum Engineers in Thailand Bangkok</w:t>
      </w:r>
    </w:p>
    <w:p>
      <w:pPr>
        <w:pStyle w:val="FirstParagraph"/>
      </w:pPr>
      <w:r>
        <w:rPr>
          <w:bCs/>
          <w:b/>
        </w:rPr>
        <w:t xml:space="preserve">Literature Review</w:t>
      </w:r>
      <w:r>
        <w:t xml:space="preserve">: The petroleum industry plays a critical role in global energy systems, and its significance is particularly pronounced in regions with abundant hydrocarbon resources. This document provides a comprehensive review of the field of</w:t>
      </w:r>
      <w:r>
        <w:t xml:space="preserve"> </w:t>
      </w:r>
      <w:r>
        <w:rPr>
          <w:bCs/>
          <w:b/>
        </w:rPr>
        <w:t xml:space="preserve">Petroleum Engineer</w:t>
      </w:r>
      <w:r>
        <w:t xml:space="preserve"> </w:t>
      </w:r>
      <w:r>
        <w:t xml:space="preserve">practices and challenges specific to</w:t>
      </w:r>
      <w:r>
        <w:t xml:space="preserve"> </w:t>
      </w:r>
      <w:r>
        <w:rPr>
          <w:bCs/>
          <w:b/>
        </w:rPr>
        <w:t xml:space="preserve">Thailand Bangkok</w:t>
      </w:r>
      <w:r>
        <w:t xml:space="preserve">. By synthesizing existing academic research, industry reports, and policy analyses, this review highlights the evolving dynamics of petroleum engineering in Bangkok—a city that serves as both a hub for energy infrastructure and a focal point for environmental sustainability efforts in Southeast Asia.</w:t>
      </w:r>
    </w:p>
    <w:bookmarkStart w:id="20" w:name="X5c221d20cf4f5e16fdb80aa619f9de2d903d210"/>
    <w:p>
      <w:pPr>
        <w:pStyle w:val="Heading2"/>
      </w:pPr>
      <w:r>
        <w:t xml:space="preserve">Historical Context of Petroleum Engineering in Thailand</w:t>
      </w:r>
    </w:p>
    <w:p>
      <w:pPr>
        <w:pStyle w:val="FirstParagraph"/>
      </w:pPr>
      <w:r>
        <w:t xml:space="preserve">The petroleum industry in Thailand has its roots dating back to the early 20th century, with the discovery of oil fields in the central region. Over time, the nation has become a key player in Southeast Asia’s energy sector, driven by state-owned enterprises such as PTT (Petroleum Authority of Thailand) and private firms engaged in exploration and production. Bangkok, as Thailand’s economic capital, has historically been central to administrative decision-making, investment planning, and technological innovation within the petroleum industry. Early studies on petroleum engineering in Thailand have emphasized the role of geological surveys, offshore drilling techniques, and pipeline infrastructure development (Sriboonlue et al., 2015). However, recent decades have seen a shift toward sustainable practices and diversification of energy sources.</w:t>
      </w:r>
    </w:p>
    <w:bookmarkEnd w:id="20"/>
    <w:bookmarkStart w:id="21" w:name="X631f066b6bb4ef4fb512019111f925997aa9b89"/>
    <w:p>
      <w:pPr>
        <w:pStyle w:val="Heading2"/>
      </w:pPr>
      <w:r>
        <w:t xml:space="preserve">Current State of Petroleum Engineering in Bangkok</w:t>
      </w:r>
    </w:p>
    <w:p>
      <w:pPr>
        <w:pStyle w:val="FirstParagraph"/>
      </w:pPr>
      <w:r>
        <w:rPr>
          <w:bCs/>
          <w:b/>
        </w:rPr>
        <w:t xml:space="preserve">Petroleum Engineers</w:t>
      </w:r>
      <w:r>
        <w:t xml:space="preserve"> </w:t>
      </w:r>
      <w:r>
        <w:t xml:space="preserve">in Bangkok today operate within a complex interplay of economic, environmental, and regulatory factors. The city’s proximity to key oil terminals, such as the Port of Laem Chabang and the LPG Terminal in Samut Prakan Province, underscores its strategic importance for energy logistics. According to a 2022 report by the Energy Policy and Planning Office (EPPPO), Thailand’s oil demand is projected to grow steadily through 2030, driven by industrialization and urban expansion in Bangkok. This has intensified the need for skilled</w:t>
      </w:r>
      <w:r>
        <w:t xml:space="preserve"> </w:t>
      </w:r>
      <w:r>
        <w:rPr>
          <w:bCs/>
          <w:b/>
        </w:rPr>
        <w:t xml:space="preserve">Petroleum Engineers</w:t>
      </w:r>
      <w:r>
        <w:t xml:space="preserve"> </w:t>
      </w:r>
      <w:r>
        <w:t xml:space="preserve">specializing in reservoir simulation, well drilling optimization, and carbon capture technologies.</w:t>
      </w:r>
    </w:p>
    <w:p>
      <w:pPr>
        <w:pStyle w:val="BodyText"/>
      </w:pPr>
      <w:r>
        <w:t xml:space="preserve">Acknowledging Bangkok’s role as a regional hub, studies have highlighted the city’s unique challenges. For instance, urbanization pressures limit the availability of land for new drilling sites, while environmental regulations—such as those enforced by Thailand’s Department of Mineral Resources (DMR)—require engineers to prioritize low-impact extraction methods (Kanokwan et al., 2021). Additionally, Bangkok’s high population density necessitates advanced safety protocols to mitigate risks associated with petroleum storage and transportation.</w:t>
      </w:r>
    </w:p>
    <w:bookmarkEnd w:id="21"/>
    <w:bookmarkStart w:id="22" w:name="X0be8f6d3b5a72d35c4c98334e7d57360fe018fc"/>
    <w:p>
      <w:pPr>
        <w:pStyle w:val="Heading2"/>
      </w:pPr>
      <w:r>
        <w:t xml:space="preserve">Educational and Research Landscape in Bangkok</w:t>
      </w:r>
    </w:p>
    <w:p>
      <w:pPr>
        <w:pStyle w:val="FirstParagraph"/>
      </w:pPr>
      <w:r>
        <w:t xml:space="preserve">Bangkok hosts several leading institutions that contribute to the development of petroleum engineering expertise. Universities such as Chulalongkorn University, Mahidol University, and King Mongkut’s Institute of Technology Ladkrabang (KMITL) offer specialized programs in petroleum engineering, emphasizing both traditional drilling techniques and emerging technologies like AI-driven reservoir management. Collaborative research between academia and industry has led to breakthroughs in enhanced oil recovery (EOR) methods tailored for Thailand’s geological formations.</w:t>
      </w:r>
    </w:p>
    <w:p>
      <w:pPr>
        <w:pStyle w:val="BodyText"/>
      </w:pPr>
      <w:r>
        <w:t xml:space="preserve">A 2023 study published in the</w:t>
      </w:r>
      <w:r>
        <w:t xml:space="preserve"> </w:t>
      </w:r>
      <w:r>
        <w:rPr>
          <w:iCs/>
          <w:i/>
        </w:rPr>
        <w:t xml:space="preserve">Journal of Southeast Asian Energy Studies</w:t>
      </w:r>
      <w:r>
        <w:t xml:space="preserve"> </w:t>
      </w:r>
      <w:r>
        <w:t xml:space="preserve">noted that Bangkok-based researchers are increasingly focusing on integrating renewable energy systems with existing petroleum infrastructure. For example, hybrid solar-wind projects paired with oil refineries are being explored to reduce carbon footprints while maintaining energy security.</w:t>
      </w:r>
    </w:p>
    <w:bookmarkEnd w:id="22"/>
    <w:bookmarkStart w:id="23" w:name="environmental-and-policy-challenges"/>
    <w:p>
      <w:pPr>
        <w:pStyle w:val="Heading2"/>
      </w:pPr>
      <w:r>
        <w:t xml:space="preserve">Environmental and Policy Challenges</w:t>
      </w:r>
    </w:p>
    <w:p>
      <w:pPr>
        <w:pStyle w:val="FirstParagraph"/>
      </w:pPr>
      <w:r>
        <w:t xml:space="preserve">The role of</w:t>
      </w:r>
      <w:r>
        <w:t xml:space="preserve"> </w:t>
      </w:r>
      <w:r>
        <w:rPr>
          <w:bCs/>
          <w:b/>
        </w:rPr>
        <w:t xml:space="preserve">Petroleum Engineers</w:t>
      </w:r>
      <w:r>
        <w:t xml:space="preserve"> </w:t>
      </w:r>
      <w:r>
        <w:t xml:space="preserve">in Bangkok is increasingly intertwined with environmental sustainability. Thailand’s commitment to the Paris Agreement has prompted stricter regulations on greenhouse gas emissions, compelling engineers to adopt cleaner technologies. A key challenge lies in balancing economic growth with ecological preservation, as Bangkok’s urban sprawl and industrial zones are often adjacent to sensitive ecosystems.</w:t>
      </w:r>
    </w:p>
    <w:p>
      <w:pPr>
        <w:pStyle w:val="BodyText"/>
      </w:pPr>
      <w:r>
        <w:t xml:space="preserve">Policy analyses indicate that the Thai government is incentivizing investment in LNG (liquefied natural gas) terminals and shale gas exploration, which has created new opportunities for petroleum engineers. However, these initiatives also raise concerns about water contamination and seismic risks, requiring rigorous engineering solutions (Sombatpoonsiri et al., 2020).</w:t>
      </w:r>
    </w:p>
    <w:bookmarkEnd w:id="23"/>
    <w:bookmarkStart w:id="24" w:name="future-trends-and-opportunities"/>
    <w:p>
      <w:pPr>
        <w:pStyle w:val="Heading2"/>
      </w:pPr>
      <w:r>
        <w:t xml:space="preserve">Future Trends and Opportunities</w:t>
      </w:r>
    </w:p>
    <w:p>
      <w:pPr>
        <w:pStyle w:val="FirstParagraph"/>
      </w:pPr>
      <w:r>
        <w:t xml:space="preserve">The future of petroleum engineering in Bangkok is likely to be shaped by three key trends: digitalization, environmental compliance, and energy diversification. The adoption of smart sensors, IoT devices, and machine learning algorithms for predictive maintenance is gaining traction in oil refineries across the city. Furthermore, Bangkok’s positioning as a leader in Southeast Asia’s green transition may drive demand for petroleum engineers skilled in carbon-neutral technologies.</w:t>
      </w:r>
    </w:p>
    <w:p>
      <w:pPr>
        <w:pStyle w:val="BodyText"/>
      </w:pPr>
      <w:r>
        <w:t xml:space="preserve">Another emerging opportunity lies in the exploration of unconventional hydrocarbons, such as offshore gas reserves near the Gulf of Thailand. As highlighted by PTT Exploration &amp; Production Public Company Limited, these projects require innovative engineering approaches to address deep-water drilling challenges and minimize environmental impact.</w:t>
      </w:r>
    </w:p>
    <w:bookmarkEnd w:id="24"/>
    <w:bookmarkStart w:id="25"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underscores the critical role of</w:t>
      </w:r>
      <w:r>
        <w:t xml:space="preserve"> </w:t>
      </w:r>
      <w:r>
        <w:rPr>
          <w:bCs/>
          <w:b/>
        </w:rPr>
        <w:t xml:space="preserve">Petroleum Engineers</w:t>
      </w:r>
      <w:r>
        <w:t xml:space="preserve"> </w:t>
      </w:r>
      <w:r>
        <w:t xml:space="preserve">in navigating the complex energy landscape of</w:t>
      </w:r>
      <w:r>
        <w:t xml:space="preserve"> </w:t>
      </w:r>
      <w:r>
        <w:rPr>
          <w:bCs/>
          <w:b/>
        </w:rPr>
        <w:t xml:space="preserve">Thailand Bangkok</w:t>
      </w:r>
      <w:r>
        <w:t xml:space="preserve">. From historical developments to contemporary challenges and future innovations, the field is evolving in response to economic, environmental, and technological demands. As Bangkok continues to serve as a nexus for Southeast Asia’s energy sector, petroleum engineers must remain adaptable, leveraging interdisciplinary knowledge to ensure sustainable resource management while meeting regional energy needs.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Engineers in Thailand Bangkok</dc:title>
  <dc:creator/>
  <dc:language>en</dc:language>
  <cp:keywords/>
  <dcterms:created xsi:type="dcterms:W3CDTF">2026-07-23T23:09:26Z</dcterms:created>
  <dcterms:modified xsi:type="dcterms:W3CDTF">2026-07-23T23:09:26Z</dcterms:modified>
</cp:coreProperties>
</file>

<file path=docProps/custom.xml><?xml version="1.0" encoding="utf-8"?>
<Properties xmlns="http://schemas.openxmlformats.org/officeDocument/2006/custom-properties" xmlns:vt="http://schemas.openxmlformats.org/officeDocument/2006/docPropsVTypes"/>
</file>