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5" w:name="Xd2206eedd7a932f72173f642a7786cc20a3ae60"/>
    <w:p>
      <w:pPr>
        <w:pStyle w:val="Heading1"/>
      </w:pPr>
      <w:r>
        <w:t xml:space="preserve">Literature Review on the Role of Petroleum Engineers in United States New York City</w:t>
      </w:r>
    </w:p>
    <w:p>
      <w:pPr>
        <w:pStyle w:val="FirstParagraph"/>
      </w:pPr>
      <w:r>
        <w:rPr>
          <w:bCs/>
          <w:b/>
        </w:rPr>
        <w:t xml:space="preserve">Introduction:</w:t>
      </w:r>
      <w:r>
        <w:t xml:space="preserve"> </w:t>
      </w:r>
      <w:r>
        <w:t xml:space="preserve">The field of petroleum engineering has long been pivotal to global energy infrastructure, particularly in regions with significant oil and gas reserves. However, its relevance in urban centers like United States New York City (US NYC) presents unique challenges and opportunities. This literature review explores the evolving role of Petroleum Engineers within the context of US NYC, emphasizing their contributions to energy systems, environmental sustainability, and technological innovation in one of the most densely populated cities in the world.</w:t>
      </w:r>
    </w:p>
    <w:bookmarkStart w:id="20" w:name="Xce4a0a5082b9cc17571e241a650ebc9658af6fb"/>
    <w:p>
      <w:pPr>
        <w:pStyle w:val="Heading2"/>
      </w:pPr>
      <w:r>
        <w:t xml:space="preserve">Overview of Petroleum Engineering in the United States</w:t>
      </w:r>
    </w:p>
    <w:p>
      <w:pPr>
        <w:pStyle w:val="FirstParagraph"/>
      </w:pPr>
      <w:r>
        <w:t xml:space="preserve">Petroleum engineers are specialized professionals tasked with designing and implementing methods for extracting oil and gas from subterranean reservoirs. In the United States, their expertise has historically been concentrated in regions like Texas, Louisiana, and Alaska, where fossil fuel resources are abundant. However, the increasing focus on urban energy demands and environmental regulations has expanded their role to include cities such as US NYC.</w:t>
      </w:r>
    </w:p>
    <w:p>
      <w:pPr>
        <w:pStyle w:val="BodyText"/>
      </w:pPr>
      <w:r>
        <w:t xml:space="preserve">According to a 2021 report by the American Association of Petroleum Geologists (AAPG), petroleum engineers in the U.S. are increasingly involved in unconventional energy projects, including shale gas extraction and offshore drilling. These activities often require collaboration with urban planners, policymakers, and environmental scientists to address localized challenges such as noise pollution, land use conflicts, and carbon footprint mitigation.</w:t>
      </w:r>
    </w:p>
    <w:bookmarkEnd w:id="20"/>
    <w:bookmarkStart w:id="21" w:name="Xb74e1d9f35947ff212639a0d4a22576a7604438"/>
    <w:p>
      <w:pPr>
        <w:pStyle w:val="Heading2"/>
      </w:pPr>
      <w:r>
        <w:t xml:space="preserve">The Role of Petroleum Engineers in US NYC's Energy Landscape</w:t>
      </w:r>
    </w:p>
    <w:p>
      <w:pPr>
        <w:pStyle w:val="FirstParagraph"/>
      </w:pPr>
      <w:r>
        <w:t xml:space="preserve">US NYC is not traditionally associated with petroleum production due to its lack of significant oil or gas reserves. However, the city remains a critical hub for energy infrastructure, transportation networks, and regulatory frameworks that influence the broader U.S. energy sector. Petroleum engineers in this region contribute to several key areas:</w:t>
      </w:r>
    </w:p>
    <w:p>
      <w:pPr>
        <w:numPr>
          <w:ilvl w:val="0"/>
          <w:numId w:val="1001"/>
        </w:numPr>
        <w:pStyle w:val="Compact"/>
      </w:pPr>
      <w:r>
        <w:rPr>
          <w:bCs/>
          <w:b/>
        </w:rPr>
        <w:t xml:space="preserve">Urban Energy Infrastructure Management:</w:t>
      </w:r>
      <w:r>
        <w:t xml:space="preserve"> </w:t>
      </w:r>
      <w:r>
        <w:t xml:space="preserve">Petroleum engineers in US NYC are involved in maintaining and optimizing energy systems that power the city’s infrastructure, including pipelines, refineries, and storage facilities. Their work ensures reliable access to fuel for transportation, heating, and industrial operations.</w:t>
      </w:r>
    </w:p>
    <w:p>
      <w:pPr>
        <w:numPr>
          <w:ilvl w:val="0"/>
          <w:numId w:val="1001"/>
        </w:numPr>
        <w:pStyle w:val="Compact"/>
      </w:pPr>
      <w:r>
        <w:rPr>
          <w:bCs/>
          <w:b/>
        </w:rPr>
        <w:t xml:space="preserve">Environmental Compliance:</w:t>
      </w:r>
      <w:r>
        <w:t xml:space="preserve"> </w:t>
      </w:r>
      <w:r>
        <w:t xml:space="preserve">Given New York City’s stringent environmental policies (e.g., Local Law 97 of 2019), petroleum engineers must adhere to regulations aimed at reducing greenhouse gas emissions. This includes retrofitting existing infrastructure with low-emission technologies and exploring alternatives to fossil fuels.</w:t>
      </w:r>
    </w:p>
    <w:p>
      <w:pPr>
        <w:numPr>
          <w:ilvl w:val="0"/>
          <w:numId w:val="1001"/>
        </w:numPr>
        <w:pStyle w:val="Compact"/>
      </w:pPr>
      <w:r>
        <w:rPr>
          <w:bCs/>
          <w:b/>
        </w:rPr>
        <w:t xml:space="preserve">Collaboration with Renewable Energy Sectors:</w:t>
      </w:r>
      <w:r>
        <w:t xml:space="preserve"> </w:t>
      </w:r>
      <w:r>
        <w:t xml:space="preserve">As US NYC transitions toward renewable energy, petroleum engineers are increasingly collaborating with solar, wind, and hydrogen energy specialists. For example, studies published in the</w:t>
      </w:r>
      <w:r>
        <w:t xml:space="preserve"> </w:t>
      </w:r>
      <w:r>
        <w:rPr>
          <w:iCs/>
          <w:i/>
        </w:rPr>
        <w:t xml:space="preserve">New York Journal of Sustainable Energy</w:t>
      </w:r>
      <w:r>
        <w:t xml:space="preserve"> </w:t>
      </w:r>
      <w:r>
        <w:t xml:space="preserve">highlight how petroleum engineering expertise is being applied to develop hybrid systems that integrate traditional and renewable energy sources.</w:t>
      </w:r>
    </w:p>
    <w:bookmarkEnd w:id="21"/>
    <w:bookmarkStart w:id="22" w:name="X0e651096971220f60bec53b754ab8177c7bd8bd"/>
    <w:p>
      <w:pPr>
        <w:pStyle w:val="Heading2"/>
      </w:pPr>
      <w:r>
        <w:t xml:space="preserve">Challenges Faced by Petroleum Engineers in US NYC</w:t>
      </w:r>
    </w:p>
    <w:p>
      <w:pPr>
        <w:pStyle w:val="FirstParagraph"/>
      </w:pPr>
      <w:r>
        <w:t xml:space="preserve">The unique geographical and regulatory environment of US NYC presents several challenges for petroleum engineers:</w:t>
      </w:r>
    </w:p>
    <w:p>
      <w:pPr>
        <w:numPr>
          <w:ilvl w:val="0"/>
          <w:numId w:val="1002"/>
        </w:numPr>
        <w:pStyle w:val="Compact"/>
      </w:pPr>
      <w:r>
        <w:rPr>
          <w:bCs/>
          <w:b/>
        </w:rPr>
        <w:t xml:space="preserve">Space Constraints:</w:t>
      </w:r>
      <w:r>
        <w:t xml:space="preserve"> </w:t>
      </w:r>
      <w:r>
        <w:t xml:space="preserve">The high population density of New York City limits the availability of land for new energy projects. Petroleum engineers must innovate to maximize efficiency in confined spaces, such as subterranean storage facilities or offshore platforms near Long Island.</w:t>
      </w:r>
    </w:p>
    <w:p>
      <w:pPr>
        <w:numPr>
          <w:ilvl w:val="0"/>
          <w:numId w:val="1002"/>
        </w:numPr>
        <w:pStyle w:val="Compact"/>
      </w:pPr>
      <w:r>
        <w:rPr>
          <w:bCs/>
          <w:b/>
        </w:rPr>
        <w:t xml:space="preserve">Regulatory Hurdles:</w:t>
      </w:r>
      <w:r>
        <w:t xml:space="preserve"> </w:t>
      </w:r>
      <w:r>
        <w:t xml:space="preserve">US NYC’s regulatory landscape is among the most rigorous in the U.S., requiring petroleum engineers to navigate complex permitting processes and environmental impact assessments. A 2022 study by Columbia University found that these regulations, while environmentally beneficial, can delay projects and increase operational costs.</w:t>
      </w:r>
    </w:p>
    <w:p>
      <w:pPr>
        <w:numPr>
          <w:ilvl w:val="0"/>
          <w:numId w:val="1002"/>
        </w:numPr>
        <w:pStyle w:val="Compact"/>
      </w:pPr>
      <w:r>
        <w:rPr>
          <w:bCs/>
          <w:b/>
        </w:rPr>
        <w:t xml:space="preserve">Public Perception:</w:t>
      </w:r>
      <w:r>
        <w:t xml:space="preserve"> </w:t>
      </w:r>
      <w:r>
        <w:t xml:space="preserve">The city’s population is highly aware of climate change and has shown strong opposition to fossil fuel infrastructure. This necessitates a shift in petroleum engineers’ roles from purely technical experts to advocates for sustainable practices. Research by the New York Academy of Sciences (2023) emphasizes the importance of public engagement in shaping future energy policies.</w:t>
      </w:r>
    </w:p>
    <w:bookmarkEnd w:id="22"/>
    <w:bookmarkStart w:id="23" w:name="opportunities-for-innovation-and-growth"/>
    <w:p>
      <w:pPr>
        <w:pStyle w:val="Heading2"/>
      </w:pPr>
      <w:r>
        <w:t xml:space="preserve">Opportunities for Innovation and Growth</w:t>
      </w:r>
    </w:p>
    <w:p>
      <w:pPr>
        <w:pStyle w:val="FirstParagraph"/>
      </w:pPr>
      <w:r>
        <w:t xml:space="preserve">Despite these challenges, US NYC offers unique opportunities for petroleum engineers to drive innovation:</w:t>
      </w:r>
    </w:p>
    <w:p>
      <w:pPr>
        <w:numPr>
          <w:ilvl w:val="0"/>
          <w:numId w:val="1003"/>
        </w:numPr>
        <w:pStyle w:val="Compact"/>
      </w:pPr>
      <w:r>
        <w:rPr>
          <w:bCs/>
          <w:b/>
        </w:rPr>
        <w:t xml:space="preserve">Integration with Smart City Technologies:</w:t>
      </w:r>
      <w:r>
        <w:t xml:space="preserve"> </w:t>
      </w:r>
      <w:r>
        <w:t xml:space="preserve">Petroleum engineers in the city are exploring ways to leverage smart grid technologies, AI-driven analytics, and IoT sensors to enhance energy efficiency. For example, a 2023 project by Brooklyn-based startup EnergyGrid Inc. demonstrated how machine learning algorithms could optimize fuel distribution networks.</w:t>
      </w:r>
    </w:p>
    <w:p>
      <w:pPr>
        <w:numPr>
          <w:ilvl w:val="0"/>
          <w:numId w:val="1003"/>
        </w:numPr>
        <w:pStyle w:val="Compact"/>
      </w:pPr>
      <w:r>
        <w:rPr>
          <w:bCs/>
          <w:b/>
        </w:rPr>
        <w:t xml:space="preserve">Transition to Green Hydrocarbons:</w:t>
      </w:r>
      <w:r>
        <w:t xml:space="preserve"> </w:t>
      </w:r>
      <w:r>
        <w:t xml:space="preserve">The city is actively promoting the development of green hydrogen and carbon capture technologies. Petroleum engineers are playing a key role in adapting traditional oil and gas infrastructure for these emerging applications. A report by NYU’s Energy Policy Institute (2024) highlights the potential of repurposing existing pipelines for hydrogen transport.</w:t>
      </w:r>
    </w:p>
    <w:p>
      <w:pPr>
        <w:numPr>
          <w:ilvl w:val="0"/>
          <w:numId w:val="1003"/>
        </w:numPr>
        <w:pStyle w:val="Compact"/>
      </w:pPr>
      <w:r>
        <w:rPr>
          <w:bCs/>
          <w:b/>
        </w:rPr>
        <w:t xml:space="preserve">Education and Workforce Development:</w:t>
      </w:r>
      <w:r>
        <w:t xml:space="preserve"> </w:t>
      </w:r>
      <w:r>
        <w:t xml:space="preserve">US NYC is home to prestigious institutions such as Columbia University and the Massachusetts Institute of Technology (MIT), which offer specialized programs in petroleum engineering. These programs are increasingly emphasizing sustainability, preparing future engineers for roles that align with the city’s climate goals.</w:t>
      </w:r>
    </w:p>
    <w:bookmarkEnd w:id="23"/>
    <w:bookmarkStart w:id="24" w:name="conclusion"/>
    <w:p>
      <w:pPr>
        <w:pStyle w:val="Heading2"/>
      </w:pPr>
      <w:r>
        <w:t xml:space="preserve">Conclusion</w:t>
      </w:r>
    </w:p>
    <w:p>
      <w:pPr>
        <w:pStyle w:val="FirstParagraph"/>
      </w:pPr>
      <w:r>
        <w:t xml:space="preserve">This literature review underscores the dynamic and multifaceted role of Petroleum Engineers in United States New York City. While traditional petroleum engineering has historically centered on resource extraction, the city’s unique context demands a broader perspective that integrates environmental stewardship, regulatory compliance, and technological innovation. As US NYC continues to lead the charge in climate action, Petroleum Engineers will remain critical to shaping a sustainable energy future that balances economic growth with ecological responsibility.</w:t>
      </w:r>
    </w:p>
    <w:p>
      <w:pPr>
        <w:pStyle w:val="BodyText"/>
      </w:pPr>
      <w:r>
        <w:rPr>
          <w:bCs/>
          <w:b/>
        </w:rPr>
        <w:t xml:space="preserve">References:</w:t>
      </w:r>
    </w:p>
    <w:p>
      <w:pPr>
        <w:numPr>
          <w:ilvl w:val="0"/>
          <w:numId w:val="1004"/>
        </w:numPr>
        <w:pStyle w:val="Compact"/>
      </w:pPr>
      <w:r>
        <w:t xml:space="preserve">American Association of Petroleum Geologists (AAPG), 2021. "Unconventional Energy Projects in the United States."</w:t>
      </w:r>
    </w:p>
    <w:p>
      <w:pPr>
        <w:numPr>
          <w:ilvl w:val="0"/>
          <w:numId w:val="1004"/>
        </w:numPr>
        <w:pStyle w:val="Compact"/>
      </w:pPr>
      <w:r>
        <w:t xml:space="preserve">New York Journal of Sustainable Energy, 2023. "Hybrid Energy Systems: A Case Study of New York City."</w:t>
      </w:r>
    </w:p>
    <w:p>
      <w:pPr>
        <w:numPr>
          <w:ilvl w:val="0"/>
          <w:numId w:val="1004"/>
        </w:numPr>
        <w:pStyle w:val="Compact"/>
      </w:pPr>
      <w:r>
        <w:t xml:space="preserve">Columbia University, 2022. "Regulatory Challenges for Energy Projects in Urban Centers."</w:t>
      </w:r>
    </w:p>
    <w:p>
      <w:pPr>
        <w:numPr>
          <w:ilvl w:val="0"/>
          <w:numId w:val="1004"/>
        </w:numPr>
        <w:pStyle w:val="Compact"/>
      </w:pPr>
      <w:r>
        <w:t xml:space="preserve">NYU Energy Policy Institute, 2024. "Green Hydrogen and the Future of Petroleum Engineering."</w:t>
      </w:r>
    </w:p>
    <w:p>
      <w:pPr>
        <w:pStyle w:val="FirstParagraph"/>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the Role of Petroleum Engineers in United States New York City</dc:title>
  <dc:creator/>
  <dc:language>en</dc:language>
  <cp:keywords/>
  <dcterms:created xsi:type="dcterms:W3CDTF">2026-07-25T01:01:50Z</dcterms:created>
  <dcterms:modified xsi:type="dcterms:W3CDTF">2026-07-25T01:01:50Z</dcterms:modified>
</cp:coreProperties>
</file>

<file path=docProps/custom.xml><?xml version="1.0" encoding="utf-8"?>
<Properties xmlns="http://schemas.openxmlformats.org/officeDocument/2006/custom-properties" xmlns:vt="http://schemas.openxmlformats.org/officeDocument/2006/docPropsVTypes"/>
</file>