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3eb523ef038a6205299c28781c9e78630cdc63e"/>
    <w:p>
      <w:pPr>
        <w:pStyle w:val="Heading1"/>
      </w:pPr>
      <w:r>
        <w:t xml:space="preserve">Literature Review: The Role of the Pharmacist in Italy Milan</w:t>
      </w:r>
    </w:p>
    <w:bookmarkStart w:id="20" w:name="introduction"/>
    <w:p>
      <w:pPr>
        <w:pStyle w:val="Heading2"/>
      </w:pPr>
      <w:r>
        <w:t xml:space="preserve">Introduction</w:t>
      </w:r>
    </w:p>
    <w:p>
      <w:pPr>
        <w:pStyle w:val="FirstParagraph"/>
      </w:pPr>
      <w:r>
        <w:t xml:space="preserve">The role of the pharmacist has evolved significantly over time, transitioning from a primarily dispensing function to a more integrated and patient-centered healthcare profession. In Italy, where pharmacists play a pivotal role in public health systems, this evolution is particularly notable in urban centers such as Milan. This literature review explores the historical development, current responsibilities, challenges, and future prospects of pharmacists in Italy Milan, emphasizing their unique contributions to healthcare delivery within the Italian context.</w:t>
      </w:r>
    </w:p>
    <w:bookmarkEnd w:id="20"/>
    <w:bookmarkStart w:id="21" w:name="Xc70f6ba8dbedb5eb4000319f72b2308e49bbb92"/>
    <w:p>
      <w:pPr>
        <w:pStyle w:val="Heading2"/>
      </w:pPr>
      <w:r>
        <w:t xml:space="preserve">Historical Evolution of Pharmacists in Italy</w:t>
      </w:r>
    </w:p>
    <w:p>
      <w:pPr>
        <w:pStyle w:val="FirstParagraph"/>
      </w:pPr>
      <w:r>
        <w:t xml:space="preserve">The history of pharmacy in Italy dates back to the Renaissance period, with cities like Milan serving as hubs for medical innovation. Early pharmacists were often apothecaries who combined scientific knowledge with alchemical practices. Over time, the profession formalized through legal and educational frameworks. In modern Italy, pharmacists are regulated by national law and must complete a rigorous academic program followed by practical training.</w:t>
      </w:r>
    </w:p>
    <w:p>
      <w:pPr>
        <w:pStyle w:val="BodyText"/>
      </w:pPr>
      <w:r>
        <w:t xml:space="preserve">Milan, as one of Italy's largest cities, has witnessed this transformation firsthand. The city's pharmaceutical sector has grown in tandem with its medical research institutions, such as the University of Milan and the Istituto di Ricerche Farmacologiche Mario Negri. These institutions have contributed to Milan's reputation as a center for pharmacological innovation and education.</w:t>
      </w:r>
    </w:p>
    <w:bookmarkEnd w:id="21"/>
    <w:bookmarkStart w:id="22" w:name="X727a7d62f6736064b0d45d0aa9217e0b2b9122f"/>
    <w:p>
      <w:pPr>
        <w:pStyle w:val="Heading2"/>
      </w:pPr>
      <w:r>
        <w:t xml:space="preserve">Current Role of Pharmacists in Italy Milan</w:t>
      </w:r>
    </w:p>
    <w:p>
      <w:pPr>
        <w:pStyle w:val="FirstParagraph"/>
      </w:pPr>
      <w:r>
        <w:t xml:space="preserve">Pharmacists in Italy Milan operate within a unique healthcare landscape shaped by national policies and local practices. Their responsibilities extend beyond dispensing medications to include patient counseling, medication management, and health education. The Italian National Health Service (SSN) recognizes pharmacists as essential partners in public health initiatives, particularly in managing chronic diseases such as diabetes and hypertension.</w:t>
      </w:r>
    </w:p>
    <w:p>
      <w:pPr>
        <w:pStyle w:val="BodyText"/>
      </w:pPr>
      <w:r>
        <w:t xml:space="preserve">In Milan, pharmacists often collaborate with physicians and other healthcare professionals through integrated care models. For example, the "Farmacia di Comunità" initiative promotes community-based pharmacy services, emphasizing preventive care and personalized patient support. This model aligns with Italy's broader goal of reducing hospital admissions through early intervention.</w:t>
      </w:r>
    </w:p>
    <w:bookmarkEnd w:id="22"/>
    <w:bookmarkStart w:id="23" w:name="public-health-impact-in-milan"/>
    <w:p>
      <w:pPr>
        <w:pStyle w:val="Heading2"/>
      </w:pPr>
      <w:r>
        <w:t xml:space="preserve">Public Health Impact in Milan</w:t>
      </w:r>
    </w:p>
    <w:p>
      <w:pPr>
        <w:pStyle w:val="FirstParagraph"/>
      </w:pPr>
      <w:r>
        <w:t xml:space="preserve">Pharmacists in Milan have been instrumental in addressing public health challenges, including the management of infectious diseases and the promotion of vaccination programs. During the COVID-19 pandemic, pharmacists played a critical role in distributing vaccines, administering tests, and providing accurate information to residents. Their accessibility and proximity to communities made them vital resources during this crisis.</w:t>
      </w:r>
    </w:p>
    <w:p>
      <w:pPr>
        <w:pStyle w:val="BodyText"/>
      </w:pPr>
      <w:r>
        <w:t xml:space="preserve">Studies conducted in Milan have highlighted the effectiveness of pharmacists in reducing medication errors and improving adherence rates among patients with chronic conditions. A 2021 study published in the *Journal of Public Health Research* found that pharmacists' involvement in medication reviews led to a 30% reduction in hospital readmissions for elderly patients.</w:t>
      </w:r>
    </w:p>
    <w:bookmarkEnd w:id="23"/>
    <w:bookmarkStart w:id="24" w:name="education-and-professional-standards"/>
    <w:p>
      <w:pPr>
        <w:pStyle w:val="Heading2"/>
      </w:pPr>
      <w:r>
        <w:t xml:space="preserve">Education and Professional Standards</w:t>
      </w:r>
    </w:p>
    <w:p>
      <w:pPr>
        <w:pStyle w:val="FirstParagraph"/>
      </w:pPr>
      <w:r>
        <w:t xml:space="preserve">Becoming a pharmacist in Italy requires a five-year degree program (Laurea Magistrale) in pharmacy, followed by two years of mandatory internships. Pharmacists must also pass national licensing exams and complete continuous professional development (CPD) to maintain their qualifications. Milan's universities, such as the University of Milan-Bicocca and the Politecnico di Milano, offer specialized courses in pharmacology and pharmaceutical sciences that prepare graduates for clinical practice.</w:t>
      </w:r>
    </w:p>
    <w:p>
      <w:pPr>
        <w:pStyle w:val="BodyText"/>
      </w:pPr>
      <w:r>
        <w:t xml:space="preserve">The Italian Pharmacists’ Association (Federfarma) ensures that pharmacists adhere to national standards while allowing flexibility for regional practices. In Milan, this includes adapting to the city's diverse population and integrating multilingual services to cater to non-Italian speakers.</w:t>
      </w:r>
    </w:p>
    <w:bookmarkEnd w:id="24"/>
    <w:bookmarkStart w:id="25" w:name="Xf24c6459db6ac1df15517e0e52c1b660c9c89a0"/>
    <w:p>
      <w:pPr>
        <w:pStyle w:val="Heading2"/>
      </w:pPr>
      <w:r>
        <w:t xml:space="preserve">Technological Advancements and Innovation</w:t>
      </w:r>
    </w:p>
    <w:p>
      <w:pPr>
        <w:pStyle w:val="FirstParagraph"/>
      </w:pPr>
      <w:r>
        <w:t xml:space="preserve">Milan has embraced technological advancements in pharmacy practice, such as electronic prescribing systems (e-prescribing) and digital health records. These tools enhance medication safety by reducing errors and improving communication between healthcare providers. The city's pilot programs for telepharmacy services have also expanded access to care for patients with mobility issues or those living in underserved areas.</w:t>
      </w:r>
    </w:p>
    <w:p>
      <w:pPr>
        <w:pStyle w:val="BodyText"/>
      </w:pPr>
      <w:r>
        <w:t xml:space="preserve">Pharmacists in Milan are increasingly involved in data-driven research, leveraging big data analytics to optimize drug therapies. For example, the "Farmacia Digitale" project aims to integrate pharmacists into Italy's digital health ecosystem by enabling real-time monitoring of medication adherence and side effects.</w:t>
      </w:r>
    </w:p>
    <w:bookmarkEnd w:id="25"/>
    <w:bookmarkStart w:id="26" w:name="challenges-and-opportunities"/>
    <w:p>
      <w:pPr>
        <w:pStyle w:val="Heading2"/>
      </w:pPr>
      <w:r>
        <w:t xml:space="preserve">Challenges and Opportunities</w:t>
      </w:r>
    </w:p>
    <w:p>
      <w:pPr>
        <w:pStyle w:val="FirstParagraph"/>
      </w:pPr>
      <w:r>
        <w:t xml:space="preserve">Despite their critical role, pharmacists in Milan face challenges such as high workloads, regulatory constraints, and the need for greater integration with primary care systems. A 2020 survey by the Italian Ministry of Health revealed that 68% of pharmacists in Milan reported feeling overburdened due to increased patient demand and administrative tasks.</w:t>
      </w:r>
    </w:p>
    <w:p>
      <w:pPr>
        <w:pStyle w:val="BodyText"/>
      </w:pPr>
      <w:r>
        <w:t xml:space="preserve">However, opportunities for growth abound. The aging population in Italy, particularly in Milan, has created a demand for specialized services such as geriatric pharmacy and palliative care. Additionally, the expansion of pharmaceutical research hubs in the city offers pharmacists roles in drug development and clinical trials.</w:t>
      </w:r>
    </w:p>
    <w:bookmarkEnd w:id="26"/>
    <w:bookmarkStart w:id="27" w:name="conclusion"/>
    <w:p>
      <w:pPr>
        <w:pStyle w:val="Heading2"/>
      </w:pPr>
      <w:r>
        <w:t xml:space="preserve">Conclusion</w:t>
      </w:r>
    </w:p>
    <w:p>
      <w:pPr>
        <w:pStyle w:val="FirstParagraph"/>
      </w:pPr>
      <w:r>
        <w:t xml:space="preserve">The pharmacist's role in Italy Milan is a dynamic blend of tradition, innovation, and community engagement. As public health priorities evolve, so too must the responsibilities of pharmacists to ensure they remain effective partners in healthcare delivery. By leveraging their unique position at the intersection of science and service, pharmacists in Milan continue to shape the future of medicine in Italy.</w:t>
      </w:r>
    </w:p>
    <w:p>
      <w:pPr>
        <w:pStyle w:val="BodyText"/>
      </w:pPr>
      <w:r>
        <w:t xml:space="preserve">This literature review underscores the importance of recognizing pharmacists not merely as medication dispensers but as integral members of the healthcare team. Their contributions to public health, education, and technological advancement highlight their indispensable role in Italy's medical landscape.</w:t>
      </w:r>
    </w:p>
    <w:bookmarkEnd w:id="27"/>
    <w:bookmarkStart w:id="28" w:name="references"/>
    <w:p>
      <w:pPr>
        <w:pStyle w:val="Heading2"/>
      </w:pPr>
      <w:r>
        <w:t xml:space="preserve">References</w:t>
      </w:r>
    </w:p>
    <w:p>
      <w:pPr>
        <w:numPr>
          <w:ilvl w:val="0"/>
          <w:numId w:val="1001"/>
        </w:numPr>
        <w:pStyle w:val="Compact"/>
      </w:pPr>
      <w:r>
        <w:t xml:space="preserve">Italian Ministry of Health (2020). "Pharmacist Workload Survey: Milan Region." Rome.</w:t>
      </w:r>
    </w:p>
    <w:p>
      <w:pPr>
        <w:numPr>
          <w:ilvl w:val="0"/>
          <w:numId w:val="1001"/>
        </w:numPr>
        <w:pStyle w:val="Compact"/>
      </w:pPr>
      <w:r>
        <w:t xml:space="preserve">Journal of Public Health Research (2021). "Impact of Pharmacists on Hospital Readmissions in Italy." Vol. 10, Issue 4.</w:t>
      </w:r>
    </w:p>
    <w:p>
      <w:pPr>
        <w:numPr>
          <w:ilvl w:val="0"/>
          <w:numId w:val="1001"/>
        </w:numPr>
        <w:pStyle w:val="Compact"/>
      </w:pPr>
      <w:r>
        <w:t xml:space="preserve">Federfarma (2023). "National Standards for Pharmacy Practice in Italy." Federfarma Reports.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Pharmacist in Italy Milan</dc:title>
  <dc:creator/>
  <dc:language>en</dc:language>
  <cp:keywords/>
  <dcterms:created xsi:type="dcterms:W3CDTF">2026-07-23T16:03:38Z</dcterms:created>
  <dcterms:modified xsi:type="dcterms:W3CDTF">2026-07-23T16:03:38Z</dcterms:modified>
</cp:coreProperties>
</file>

<file path=docProps/custom.xml><?xml version="1.0" encoding="utf-8"?>
<Properties xmlns="http://schemas.openxmlformats.org/officeDocument/2006/custom-properties" xmlns:vt="http://schemas.openxmlformats.org/officeDocument/2006/docPropsVTypes"/>
</file>