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094ebdbf377d6eb21bc23ae5c890251a74f031"/>
    <w:p>
      <w:pPr>
        <w:pStyle w:val="Heading1"/>
      </w:pPr>
      <w:r>
        <w:t xml:space="preserve">Literature Review: The Role of the Pharmacist in Italy Naples</w:t>
      </w:r>
    </w:p>
    <w:p>
      <w:pPr>
        <w:pStyle w:val="FirstParagraph"/>
      </w:pPr>
      <w:r>
        <w:rPr>
          <w:bCs/>
          <w:b/>
        </w:rPr>
        <w:t xml:space="preserve">Literature Review</w:t>
      </w:r>
      <w:r>
        <w:t xml:space="preserve"> </w:t>
      </w:r>
      <w:r>
        <w:t xml:space="preserve">is a critical synthesis of existing research and scholarly work on a specific topic. In this document, we focus on the</w:t>
      </w:r>
      <w:r>
        <w:t xml:space="preserve"> </w:t>
      </w:r>
      <w:r>
        <w:rPr>
          <w:bCs/>
          <w:b/>
        </w:rPr>
        <w:t xml:space="preserve">Pharmacist</w:t>
      </w:r>
      <w:r>
        <w:t xml:space="preserve"> </w:t>
      </w:r>
      <w:r>
        <w:t xml:space="preserve">as a pivotal healthcare professional in</w:t>
      </w:r>
      <w:r>
        <w:t xml:space="preserve"> </w:t>
      </w:r>
      <w:r>
        <w:rPr>
          <w:bCs/>
          <w:b/>
        </w:rPr>
        <w:t xml:space="preserve">Italy Naples</w:t>
      </w:r>
      <w:r>
        <w:t xml:space="preserve">, analyzing their evolving role, challenges, and contributions to public health within the region. The review integrates insights from Italian academic publications, national health policies, and regional case studies to highlight the unique context of Naples’ pharmaceutical landscape.</w:t>
      </w:r>
    </w:p>
    <w:bookmarkStart w:id="20" w:name="X7d98d26e34f8dc2a7174297e2ef2d47ee3bb337"/>
    <w:p>
      <w:pPr>
        <w:pStyle w:val="Heading2"/>
      </w:pPr>
      <w:r>
        <w:t xml:space="preserve">The Role of Pharmacists in Italy’s Healthcare System</w:t>
      </w:r>
    </w:p>
    <w:p>
      <w:pPr>
        <w:pStyle w:val="FirstParagraph"/>
      </w:pPr>
      <w:r>
        <w:t xml:space="preserve">In</w:t>
      </w:r>
      <w:r>
        <w:t xml:space="preserve"> </w:t>
      </w:r>
      <w:r>
        <w:rPr>
          <w:bCs/>
          <w:b/>
        </w:rPr>
        <w:t xml:space="preserve">Italy</w:t>
      </w:r>
      <w:r>
        <w:t xml:space="preserve">, pharmacists are integral to the National Health Service (SSN), functioning as both medication experts and patient advocates. According to Italian legislation, pharmacists are required to hold a degree in Pharmacy (Laurea in Farmacia) and complete mandatory residency training. Their responsibilities include dispensing medications, providing clinical advice, and ensuring compliance with prescription guidelines. In</w:t>
      </w:r>
      <w:r>
        <w:t xml:space="preserve"> </w:t>
      </w:r>
      <w:r>
        <w:rPr>
          <w:bCs/>
          <w:b/>
        </w:rPr>
        <w:t xml:space="preserve">Naples</w:t>
      </w:r>
      <w:r>
        <w:t xml:space="preserve">, one of Italy’s most populous cities, pharmacists operate within a dense network of community pharmacies, hospital pharmacies, and specialized clinics.</w:t>
      </w:r>
    </w:p>
    <w:p>
      <w:pPr>
        <w:pStyle w:val="BodyText"/>
      </w:pPr>
      <w:r>
        <w:t xml:space="preserve">A 2021 study published in the *Journal of Italian Pharmacy Practice* emphasized the critical role of pharmacists in managing chronic diseases such as diabetes and hypertension. In Naples, where the aging population is significant and non-communicable diseases are prevalent, pharmacists contribute to disease management through patient education programs and medication therapy reviews. Their collaboration with physicians has been increasingly formalized under Italy’s integrated care models, which prioritize interdisciplinary healthcare approaches.</w:t>
      </w:r>
    </w:p>
    <w:bookmarkEnd w:id="20"/>
    <w:bookmarkStart w:id="21" w:name="Xc54533d9c6473fa6848f6b1865caf6aa49e7eab"/>
    <w:p>
      <w:pPr>
        <w:pStyle w:val="Heading2"/>
      </w:pPr>
      <w:r>
        <w:t xml:space="preserve">Pharmaceutical Services in Naples: A Regional Perspective</w:t>
      </w:r>
    </w:p>
    <w:p>
      <w:pPr>
        <w:pStyle w:val="FirstParagraph"/>
      </w:pPr>
      <w:r>
        <w:rPr>
          <w:bCs/>
          <w:b/>
        </w:rPr>
        <w:t xml:space="preserve">Naples</w:t>
      </w:r>
      <w:r>
        <w:t xml:space="preserve">, as a major urban center in southern Italy, presents unique challenges and opportunities for pharmacists. The region’s diverse population—comprising migrants, elderly residents, and individuals with limited access to healthcare—requires tailored pharmaceutical services. Research by the University of Naples Federico II (2020) highlighted disparities in medication adherence among lower-income groups, underscoring the need for pharmacists to act as mediators between patients and complex healthcare systems.</w:t>
      </w:r>
    </w:p>
    <w:p>
      <w:pPr>
        <w:pStyle w:val="BodyText"/>
      </w:pPr>
      <w:r>
        <w:t xml:space="preserve">In community pharmacies, pharmacists in Naples often provide over-the-counter advice, administer vaccines, and manage home care services. However, they also face regulatory pressures due to strict Italian laws governing prescription drugs. For instance, the Italian Ministry of Health mandates that pharmacists verify prescriptions for controlled substances through a national database (Farmaco Italia). This system aims to prevent drug diversion but has been criticized in some quarters for creating bureaucratic barriers.</w:t>
      </w:r>
    </w:p>
    <w:bookmarkEnd w:id="21"/>
    <w:bookmarkStart w:id="22" w:name="X3f9d9cfc809b0ec564bd2aa88d733d846d6d9eb"/>
    <w:p>
      <w:pPr>
        <w:pStyle w:val="Heading2"/>
      </w:pPr>
      <w:r>
        <w:t xml:space="preserve">Educational and Professional Development in Naples</w:t>
      </w:r>
    </w:p>
    <w:p>
      <w:pPr>
        <w:pStyle w:val="FirstParagraph"/>
      </w:pPr>
      <w:r>
        <w:t xml:space="preserve">The training of pharmacists in</w:t>
      </w:r>
      <w:r>
        <w:t xml:space="preserve"> </w:t>
      </w:r>
      <w:r>
        <w:rPr>
          <w:bCs/>
          <w:b/>
        </w:rPr>
        <w:t xml:space="preserve">Naples</w:t>
      </w:r>
      <w:r>
        <w:t xml:space="preserve"> </w:t>
      </w:r>
      <w:r>
        <w:t xml:space="preserve">is influenced by both national standards and regional healthcare priorities. The University of Naples Federico II, one of Italy’s leading institutions, offers a comprehensive pharmacy curriculum that includes clinical rotations in public hospitals. Graduates are often employed in state-run pharmacies or private clinics, depending on their specialization.</w:t>
      </w:r>
    </w:p>
    <w:p>
      <w:pPr>
        <w:pStyle w:val="BodyText"/>
      </w:pPr>
      <w:r>
        <w:t xml:space="preserve">A 2019 survey conducted by the Italian Pharmaceutical Association (FARMACI) revealed that pharmacists in Naples are more likely to pursue postgraduate certifications in areas like geriatrics and clinical pharmacy compared to other regions. This reflects the city’s high demand for specialized pharmaceutical services, particularly among elderly patients and those with chronic illnesses.</w:t>
      </w:r>
    </w:p>
    <w:bookmarkEnd w:id="22"/>
    <w:bookmarkStart w:id="23" w:name="challenges-facing-pharmacists-in-naples"/>
    <w:p>
      <w:pPr>
        <w:pStyle w:val="Heading2"/>
      </w:pPr>
      <w:r>
        <w:t xml:space="preserve">Challenges Facing Pharmacists in Naples</w:t>
      </w:r>
    </w:p>
    <w:p>
      <w:pPr>
        <w:pStyle w:val="FirstParagraph"/>
      </w:pPr>
      <w:r>
        <w:rPr>
          <w:bCs/>
          <w:b/>
        </w:rPr>
        <w:t xml:space="preserve">Literature Review</w:t>
      </w:r>
      <w:r>
        <w:t xml:space="preserve"> </w:t>
      </w:r>
      <w:r>
        <w:t xml:space="preserve">sources indicate that pharmacists in</w:t>
      </w:r>
      <w:r>
        <w:t xml:space="preserve"> </w:t>
      </w:r>
      <w:r>
        <w:rPr>
          <w:bCs/>
          <w:b/>
        </w:rPr>
        <w:t xml:space="preserve">Naples</w:t>
      </w:r>
      <w:r>
        <w:t xml:space="preserve">, like their counterparts across Italy, face several challenges. One significant issue is the increasing workload due to the rise in chronic disease management and polypharmacy cases. A 2022 report by the Naples Regional Health Authority noted that community pharmacists spend up to 30% of their time counseling patients, leaving less time for administrative tasks.</w:t>
      </w:r>
    </w:p>
    <w:p>
      <w:pPr>
        <w:pStyle w:val="BodyText"/>
      </w:pPr>
      <w:r>
        <w:t xml:space="preserve">Another challenge is drug shortages, a problem exacerbated by Italy’s reliance on foreign pharmaceutical suppliers. Pharmacists in Naples have had to implement alternative strategies, such as substituting medications or collaborating with healthcare providers to adjust treatment plans. Additionally, the integration of digital tools—such as electronic prescribing systems and telepharmacy services—has been uneven due to infrastructural disparities in southern Italy.</w:t>
      </w:r>
    </w:p>
    <w:bookmarkEnd w:id="23"/>
    <w:bookmarkStart w:id="24" w:name="X96b4cc594f18273c94f18e3dec479874ad8d9eb"/>
    <w:p>
      <w:pPr>
        <w:pStyle w:val="Heading2"/>
      </w:pPr>
      <w:r>
        <w:t xml:space="preserve">The Future of Pharmacists in Naples: Opportunities and Innovations</w:t>
      </w:r>
    </w:p>
    <w:p>
      <w:pPr>
        <w:pStyle w:val="FirstParagraph"/>
      </w:pPr>
      <w:r>
        <w:t xml:space="preserve">Despite these challenges, the role of pharmacists in</w:t>
      </w:r>
      <w:r>
        <w:t xml:space="preserve"> </w:t>
      </w:r>
      <w:r>
        <w:rPr>
          <w:bCs/>
          <w:b/>
        </w:rPr>
        <w:t xml:space="preserve">Naples</w:t>
      </w:r>
      <w:r>
        <w:t xml:space="preserve"> </w:t>
      </w:r>
      <w:r>
        <w:t xml:space="preserve">is poised for growth. The Italian government’s push toward digital health has led to pilot programs for telepharmacy services, which could expand access to pharmaceutical care in underserved neighborhoods. A 2023 study by the Naples Institute of Health Sciences highlighted the potential of AI-driven tools to streamline medication reviews and reduce errors.</w:t>
      </w:r>
    </w:p>
    <w:p>
      <w:pPr>
        <w:pStyle w:val="BodyText"/>
      </w:pPr>
      <w:r>
        <w:t xml:space="preserve">Moreover, pharmacists in Naples are increasingly involved in public health initiatives. For example, they have played a key role in combating the opioid crisis through supervised drug consumption programs and naloxone distribution. These efforts align with broader European Union directives on harm reduction and highlight the pharmacist’s evolving role beyond traditional dispensing duties.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importance of pharmacists in</w:t>
      </w:r>
      <w:r>
        <w:t xml:space="preserve"> </w:t>
      </w:r>
      <w:r>
        <w:rPr>
          <w:bCs/>
          <w:b/>
        </w:rPr>
        <w:t xml:space="preserve">Naples, Italy</w:t>
      </w:r>
      <w:r>
        <w:t xml:space="preserve">, where they serve as linchpins in both clinical and community healthcare. Their expertise is essential for managing complex medication regimens, addressing health disparities, and adapting to technological advancements. As the Italian healthcare system continues to evolve, pharmacists in Naples will need sustained support through education, policy reform, and resource allocation to meet the demands of a diverse and aging population.</w:t>
      </w:r>
    </w:p>
    <w:p>
      <w:pPr>
        <w:pStyle w:val="BodyText"/>
      </w:pPr>
      <w:r>
        <w:t xml:space="preserve">Future research should explore the long-term impact of pharmacist-led interventions on patient outcomes in Naples and other southern Italian regions. By integrating insights from this</w:t>
      </w:r>
      <w:r>
        <w:t xml:space="preserve"> </w:t>
      </w:r>
      <w:r>
        <w:rPr>
          <w:bCs/>
          <w:b/>
        </w:rPr>
        <w:t xml:space="preserve">Literature Review</w:t>
      </w:r>
      <w:r>
        <w:t xml:space="preserve">, policymakers and healthcare professionals can better recognize the value of pharmacists in shaping Italy’s public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2026-06-02T20:09:40Z</dcterms:created>
  <dcterms:modified xsi:type="dcterms:W3CDTF">2026-06-02T20:09:40Z</dcterms:modified>
</cp:coreProperties>
</file>

<file path=docProps/custom.xml><?xml version="1.0" encoding="utf-8"?>
<Properties xmlns="http://schemas.openxmlformats.org/officeDocument/2006/custom-properties" xmlns:vt="http://schemas.openxmlformats.org/officeDocument/2006/docPropsVTypes"/>
</file>