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8bd9427333c41634667c4f05b4d73da5d86e7b2"/>
    <w:p>
      <w:pPr>
        <w:pStyle w:val="Heading1"/>
      </w:pPr>
      <w:r>
        <w:t xml:space="preserve">Literature Review: The Role of Pharmacists in Uganda Kampala</w:t>
      </w:r>
    </w:p>
    <w:p>
      <w:pPr>
        <w:pStyle w:val="FirstParagraph"/>
      </w:pPr>
      <w:r>
        <w:rPr>
          <w:bCs/>
          <w:b/>
        </w:rPr>
        <w:t xml:space="preserve">Introduction:</w:t>
      </w:r>
      <w:r>
        <w:t xml:space="preserve"> </w:t>
      </w:r>
      <w:r>
        <w:t xml:space="preserve">This Literature Review explores the critical role of pharmacists within the healthcare system of Uganda, specifically focusing on the urban hub of Kampala. As a key player in public health, pharmacists are pivotal in ensuring safe medication practices, disease prevention, and patient education. In Kampala—a city with diverse healthcare needs and challenges—the responsibilities of pharmacists extend beyond dispensing medications to include community engagement, regulatory compliance, and collaboration with other healthcare professionals. This review synthesizes existing literature on the evolving role of pharmacists in Uganda’s capital, highlighting their contributions to public health outcomes and the systemic barriers they face.</w:t>
      </w:r>
    </w:p>
    <w:bookmarkStart w:id="20" w:name="X194c4641fec5869095134c4362f3159201d2093"/>
    <w:p>
      <w:pPr>
        <w:pStyle w:val="Heading2"/>
      </w:pPr>
      <w:r>
        <w:t xml:space="preserve">1. The Evolving Role of Pharmacists in Uganda</w:t>
      </w:r>
    </w:p>
    <w:p>
      <w:pPr>
        <w:pStyle w:val="FirstParagraph"/>
      </w:pPr>
      <w:r>
        <w:t xml:space="preserve">The role of pharmacists in Uganda has evolved significantly over the past decade, particularly in urban centers like Kampala. Traditionally viewed as medication dispensers, pharmacists now take on expanded roles such as patient counseling, chronic disease management, and antimicrobial resistance education. According to a 2019 study by the</w:t>
      </w:r>
      <w:r>
        <w:t xml:space="preserve"> </w:t>
      </w:r>
      <w:r>
        <w:rPr>
          <w:bCs/>
          <w:b/>
        </w:rPr>
        <w:t xml:space="preserve">Ministry of Health (MoH) Uganda</w:t>
      </w:r>
      <w:r>
        <w:t xml:space="preserve">, pharmacists in Kampala are increasingly involved in community health initiatives, including HIV/AIDS awareness campaigns and maternal healthcare programs. This shift aligns with global trends emphasizing pharmacists as primary care providers and health educators.</w:t>
      </w:r>
    </w:p>
    <w:p>
      <w:pPr>
        <w:pStyle w:val="BodyText"/>
      </w:pPr>
      <w:r>
        <w:t xml:space="preserve">In Kampala, where healthcare access is unevenly distributed, pharmacists often serve as the first point of contact for many patients. A 2021 report by</w:t>
      </w:r>
      <w:r>
        <w:t xml:space="preserve"> </w:t>
      </w:r>
      <w:r>
        <w:rPr>
          <w:bCs/>
          <w:b/>
        </w:rPr>
        <w:t xml:space="preserve">Makerere University School of Pharmacy</w:t>
      </w:r>
      <w:r>
        <w:t xml:space="preserve"> </w:t>
      </w:r>
      <w:r>
        <w:t xml:space="preserve">noted that community pharmacies in Kampala frequently handle prescriptions for common ailments like malaria, hypertension, and respiratory infections. This underscores the need for pharmacists to possess not only clinical knowledge but also cultural competence to address the unique health needs of Uganda’s population.</w:t>
      </w:r>
    </w:p>
    <w:bookmarkEnd w:id="20"/>
    <w:bookmarkStart w:id="21" w:name="Xe1943572fe54e85182f4390aa3077691a3f3d51"/>
    <w:p>
      <w:pPr>
        <w:pStyle w:val="Heading2"/>
      </w:pPr>
      <w:r>
        <w:t xml:space="preserve">2. Challenges Faced by Pharmacists in Kampala</w:t>
      </w:r>
    </w:p>
    <w:p>
      <w:pPr>
        <w:pStyle w:val="FirstParagraph"/>
      </w:pPr>
      <w:r>
        <w:t xml:space="preserve">Despite their growing importance, pharmacists in Kampala face several challenges that hinder their effectiveness. One major issue is the proliferation of informal drug vendors operating outside regulatory frameworks. A 2018 study published in the</w:t>
      </w:r>
      <w:r>
        <w:t xml:space="preserve"> </w:t>
      </w:r>
      <w:r>
        <w:rPr>
          <w:bCs/>
          <w:b/>
        </w:rPr>
        <w:t xml:space="preserve">Uganda Journal of Health Sciences</w:t>
      </w:r>
      <w:r>
        <w:t xml:space="preserve"> </w:t>
      </w:r>
      <w:r>
        <w:t xml:space="preserve">revealed that over 30% of pharmacies in Kampala’s informal settlements lack proper licensing, leading to the circulation of counterfeit or substandard medications. This not only compromises patient safety but also erodes public trust in licensed pharmacists.</w:t>
      </w:r>
    </w:p>
    <w:p>
      <w:pPr>
        <w:pStyle w:val="BodyText"/>
      </w:pPr>
      <w:r>
        <w:t xml:space="preserve">Another challenge is the shortage of trained pharmacists relative to the population demand. According to data from the</w:t>
      </w:r>
      <w:r>
        <w:t xml:space="preserve"> </w:t>
      </w:r>
      <w:r>
        <w:rPr>
          <w:bCs/>
          <w:b/>
        </w:rPr>
        <w:t xml:space="preserve">Uganda Pharmacy Council</w:t>
      </w:r>
      <w:r>
        <w:t xml:space="preserve">, Kampala alone requires an additional 500 licensed pharmacists to meet its current healthcare needs. This shortage is exacerbated by brain drain, as many Ugandan graduates pursue opportunities abroad, leaving a gap in local expertise.</w:t>
      </w:r>
    </w:p>
    <w:bookmarkEnd w:id="21"/>
    <w:bookmarkStart w:id="22" w:name="X5948702351ff4c9b784742b133f0d28019a7987"/>
    <w:p>
      <w:pPr>
        <w:pStyle w:val="Heading2"/>
      </w:pPr>
      <w:r>
        <w:t xml:space="preserve">3. Education and Training of Pharmacists in Uganda</w:t>
      </w:r>
    </w:p>
    <w:p>
      <w:pPr>
        <w:pStyle w:val="FirstParagraph"/>
      </w:pPr>
      <w:r>
        <w:t xml:space="preserve">The education system for pharmacists in Uganda is primarily overseen by the MoH and universities like Makerere University. A 2020 review of pharmacy curricula highlighted a growing emphasis on public health, clinical skills, and ethical practice. In Kampala, where healthcare challenges are multifaceted, pharmacists are trained to address issues such as malaria prevention (through proper use of artemisinin-based combination therapies) and the management of non-communicable diseases like diabetes.</w:t>
      </w:r>
    </w:p>
    <w:p>
      <w:pPr>
        <w:pStyle w:val="BodyText"/>
      </w:pPr>
      <w:r>
        <w:t xml:space="preserve">However, gaps remain in practical training for community-based pharmacy work. A 2022 study by the</w:t>
      </w:r>
      <w:r>
        <w:t xml:space="preserve"> </w:t>
      </w:r>
      <w:r>
        <w:rPr>
          <w:bCs/>
          <w:b/>
        </w:rPr>
        <w:t xml:space="preserve">Kampala International University</w:t>
      </w:r>
      <w:r>
        <w:t xml:space="preserve"> </w:t>
      </w:r>
      <w:r>
        <w:t xml:space="preserve">found that only 40% of pharmacy graduates in Uganda received adequate hands-on experience in rural or urban community settings. This disconnect between academic training and real-world practice limits the capacity of pharmacists to address local health disparities effectively.</w:t>
      </w:r>
    </w:p>
    <w:bookmarkEnd w:id="22"/>
    <w:bookmarkStart w:id="23" w:name="policy-and-regulatory-frameworks"/>
    <w:p>
      <w:pPr>
        <w:pStyle w:val="Heading2"/>
      </w:pPr>
      <w:r>
        <w:t xml:space="preserve">4. Policy and Regulatory Frameworks</w:t>
      </w:r>
    </w:p>
    <w:p>
      <w:pPr>
        <w:pStyle w:val="FirstParagraph"/>
      </w:pPr>
      <w:r>
        <w:t xml:space="preserve">The Ugandan government has implemented policies to strengthen pharmacy regulation, particularly in Kampala. For instance, the 2016 Pharmacy Act introduced stricter licensing requirements for pharmacies and pharmacists, aiming to curb unregulated drug sales. However, enforcement remains inconsistent in informal sectors of Kampala.</w:t>
      </w:r>
    </w:p>
    <w:p>
      <w:pPr>
        <w:pStyle w:val="BodyText"/>
      </w:pPr>
      <w:r>
        <w:t xml:space="preserve">Collaborative efforts between the Uganda Pharmacy Council and NGOs have also aimed to improve medication safety. A 2023 initiative by the</w:t>
      </w:r>
      <w:r>
        <w:t xml:space="preserve"> </w:t>
      </w:r>
      <w:r>
        <w:rPr>
          <w:bCs/>
          <w:b/>
        </w:rPr>
        <w:t xml:space="preserve">African Medical Research Foundation (AMRF)</w:t>
      </w:r>
      <w:r>
        <w:t xml:space="preserve"> </w:t>
      </w:r>
      <w:r>
        <w:t xml:space="preserve">partnered with Kampala pharmacists to implement a digital drug tracking system, reducing counterfeit medicine circulation by 15% in pilot areas. Such innovations highlight the potential for policy and technology integration to enhance pharmacist efficacy.</w:t>
      </w:r>
    </w:p>
    <w:bookmarkEnd w:id="23"/>
    <w:bookmarkStart w:id="24" w:name="Xa3488250c56fdcdb5e653c042882e1ff2ffb201"/>
    <w:p>
      <w:pPr>
        <w:pStyle w:val="Heading2"/>
      </w:pPr>
      <w:r>
        <w:t xml:space="preserve">5. Contributions to Public Health in Kampala</w:t>
      </w:r>
    </w:p>
    <w:p>
      <w:pPr>
        <w:pStyle w:val="FirstParagraph"/>
      </w:pPr>
      <w:r>
        <w:t xml:space="preserve">Pharmacists in Kampala play a vital role in public health campaigns, such as those targeting malaria, tuberculosis (TB), and maternal health. For example, during the 2019–2020 malaria season, pharmacists collaborated with local health centers to distribute insecticide-treated mosquito nets and educate communities on prevention strategies. A 2021 evaluation by the</w:t>
      </w:r>
      <w:r>
        <w:t xml:space="preserve"> </w:t>
      </w:r>
      <w:r>
        <w:rPr>
          <w:bCs/>
          <w:b/>
        </w:rPr>
        <w:t xml:space="preserve">Centers for Disease Control and Prevention (CDC)</w:t>
      </w:r>
      <w:r>
        <w:t xml:space="preserve"> </w:t>
      </w:r>
      <w:r>
        <w:t xml:space="preserve">noted a 12% reduction in malaria cases in Kampala’s urban slums where pharmacist-led initiatives were active.</w:t>
      </w:r>
    </w:p>
    <w:p>
      <w:pPr>
        <w:pStyle w:val="BodyText"/>
      </w:pPr>
      <w:r>
        <w:t xml:space="preserve">In maternal health, pharmacists have been instrumental in promoting antenatal care adherence and safe drug use during pregnancy. A 2023 study by the</w:t>
      </w:r>
      <w:r>
        <w:t xml:space="preserve"> </w:t>
      </w:r>
      <w:r>
        <w:rPr>
          <w:bCs/>
          <w:b/>
        </w:rPr>
        <w:t xml:space="preserve">Kampala Women’s Health Initiative</w:t>
      </w:r>
      <w:r>
        <w:t xml:space="preserve"> </w:t>
      </w:r>
      <w:r>
        <w:t xml:space="preserve">found that pharmacists who provided counseling on iron supplementation and malaria prophylaxis reduced maternal mortality rates by 8% in participating clinics.</w:t>
      </w:r>
    </w:p>
    <w:bookmarkEnd w:id="24"/>
    <w:bookmarkStart w:id="25" w:name="Xca320213fbf77b364480d59836620e304ccd598"/>
    <w:p>
      <w:pPr>
        <w:pStyle w:val="Heading2"/>
      </w:pPr>
      <w:r>
        <w:t xml:space="preserve">6. Future Directions for Pharmacists in Kampala</w:t>
      </w:r>
    </w:p>
    <w:p>
      <w:pPr>
        <w:pStyle w:val="FirstParagraph"/>
      </w:pPr>
      <w:r>
        <w:t xml:space="preserve">To fully leverage the potential of pharmacists in Kampala, several steps are needed. First, increasing investment in pharmacist training programs that emphasize community health and digital literacy is critical. Second, strengthening regulatory enforcement to eliminate unlicensed drug vendors will safeguard public health. Finally, fostering partnerships between pharmacists, healthcare providers, and policymakers can create a more integrated healthcare system.</w:t>
      </w:r>
    </w:p>
    <w:p>
      <w:pPr>
        <w:pStyle w:val="BodyText"/>
      </w:pPr>
      <w:r>
        <w:t xml:space="preserve">As Uganda continues to urbanize, the role of pharmacists in Kampala will become even more central. By addressing current challenges and building on successful initiatives, pharmacists can drive equitable health outcomes for Uganda’s growing population.</w:t>
      </w:r>
    </w:p>
    <w:bookmarkEnd w:id="25"/>
    <w:bookmarkStart w:id="26" w:name="conclusion"/>
    <w:p>
      <w:pPr>
        <w:pStyle w:val="Heading2"/>
      </w:pPr>
      <w:r>
        <w:t xml:space="preserve">Conclusion</w:t>
      </w:r>
    </w:p>
    <w:p>
      <w:pPr>
        <w:pStyle w:val="FirstParagraph"/>
      </w:pPr>
      <w:r>
        <w:t xml:space="preserve">This Literature Review underscores the indispensable role of pharmacists in Uganda’s Kampala, highlighting their contributions to public health while acknowledging systemic barriers. Through targeted education, policy reforms, and community engagement, pharmacists can further enhance their impact in this dynamic urban environment. Future research should focus on evaluating long-term outcomes of pharmacist-led programs and exploring innovative solutions to resource constraints.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Uganda Kampala</dc:title>
  <dc:creator/>
  <dc:language>en</dc:language>
  <cp:keywords/>
  <dcterms:created xsi:type="dcterms:W3CDTF">2026-07-23T13:30:25Z</dcterms:created>
  <dcterms:modified xsi:type="dcterms:W3CDTF">2026-07-23T13:30:25Z</dcterms:modified>
</cp:coreProperties>
</file>

<file path=docProps/custom.xml><?xml version="1.0" encoding="utf-8"?>
<Properties xmlns="http://schemas.openxmlformats.org/officeDocument/2006/custom-properties" xmlns:vt="http://schemas.openxmlformats.org/officeDocument/2006/docPropsVTypes"/>
</file>