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cc59b4b0f057e05b2d7b1639060e05880b4c735"/>
    <w:p>
      <w:pPr>
        <w:pStyle w:val="Heading1"/>
      </w:pPr>
      <w:r>
        <w:t xml:space="preserve">Literature Review: The Role of Photographers in Shaping the Visual Narrative of Argentina’s Buenos Aires</w:t>
      </w:r>
    </w:p>
    <w:p>
      <w:pPr>
        <w:pStyle w:val="FirstParagraph"/>
      </w:pPr>
      <w:r>
        <w:t xml:space="preserve">A literature review serves as a critical synthesis of existing scholarly research, identifying patterns, debates, and gaps in a specific field. In the context of Argentina’s capital city, Buenos Aires, this review examines the historical and contemporary contributions of photographers to both local cultural identity and global visual discourse. The intersection of</w:t>
      </w:r>
      <w:r>
        <w:t xml:space="preserve"> </w:t>
      </w:r>
      <w:r>
        <w:rPr>
          <w:bCs/>
          <w:b/>
        </w:rPr>
        <w:t xml:space="preserve">Photographer</w:t>
      </w:r>
      <w:r>
        <w:t xml:space="preserve">,</w:t>
      </w:r>
      <w:r>
        <w:t xml:space="preserve"> </w:t>
      </w:r>
      <w:r>
        <w:rPr>
          <w:bCs/>
          <w:b/>
        </w:rPr>
        <w:t xml:space="preserve">Argentina Buenos Aires</w:t>
      </w:r>
      <w:r>
        <w:t xml:space="preserve">, and the broader socio-political landscape forms a rich tapestry that warrants academic exploration.</w:t>
      </w:r>
    </w:p>
    <w:bookmarkStart w:id="20" w:name="X221d17a7bf5904fd62839e49288758c730c0789"/>
    <w:p>
      <w:pPr>
        <w:pStyle w:val="Heading2"/>
      </w:pPr>
      <w:r>
        <w:t xml:space="preserve">Historical Context: Photography as a Mirror of Change in Buenos Aires</w:t>
      </w:r>
    </w:p>
    <w:p>
      <w:pPr>
        <w:pStyle w:val="FirstParagraph"/>
      </w:pPr>
      <w:r>
        <w:t xml:space="preserve">Buenos Aires has long been a hub for artistic innovation, and photography has played a pivotal role in documenting its evolving identity. Early 20th-century photographers such as Adolfo Schwarcz (1893–1964) captured the city’s urban transformation, blending modernist aesthetics with social realism. Schwarcz’s work, often published in journals like</w:t>
      </w:r>
      <w:r>
        <w:t xml:space="preserve"> </w:t>
      </w:r>
      <w:r>
        <w:rPr>
          <w:iCs/>
          <w:i/>
        </w:rPr>
        <w:t xml:space="preserve">La Nación</w:t>
      </w:r>
      <w:r>
        <w:t xml:space="preserve">, reflected the tensions between tradition and progress in Argentina during a period of rapid industrialization.</w:t>
      </w:r>
    </w:p>
    <w:p>
      <w:pPr>
        <w:pStyle w:val="BodyText"/>
      </w:pPr>
      <w:r>
        <w:t xml:space="preserve">During the 1930s and 1940s, Buenos Aires became a focal point for Latin American modernism. Photographers like Héctor Múgica (1896–1972) integrated European photographic techniques with local themes, emphasizing the interplay between architecture and human life in the city’s neighborhoods. These early contributions laid the groundwork for photography as a tool of cultural critique and documentation.</w:t>
      </w:r>
    </w:p>
    <w:bookmarkEnd w:id="20"/>
    <w:bookmarkStart w:id="21" w:name="Xa5436e54de75dfe317dd458307984fece0e1a43"/>
    <w:p>
      <w:pPr>
        <w:pStyle w:val="Heading2"/>
      </w:pPr>
      <w:r>
        <w:t xml:space="preserve">Mid-20th Century: Photojournalism and Political Movements</w:t>
      </w:r>
    </w:p>
    <w:p>
      <w:pPr>
        <w:pStyle w:val="FirstParagraph"/>
      </w:pPr>
      <w:r>
        <w:t xml:space="preserve">The mid-20th century saw photographers in Buenos Aires become deeply involved in political and social movements. The 1960s and 1970s, marked by political upheaval, prompted photographers to use their craft as a form of resistance. For example, the work of Jorge Luis Borges (though primarily known as a writer) inspired visual artists to explore themes of memory and identity through photography.</w:t>
      </w:r>
    </w:p>
    <w:p>
      <w:pPr>
        <w:pStyle w:val="BodyText"/>
      </w:pPr>
      <w:r>
        <w:t xml:space="preserve">Photojournalists like Rubén O. Fernández documented labor strikes and student protests, providing visual narratives that underscored the struggles for justice in Argentina. These images not only captured historical moments but also influenced public discourse, highlighting the power of</w:t>
      </w:r>
      <w:r>
        <w:t xml:space="preserve"> </w:t>
      </w:r>
      <w:r>
        <w:rPr>
          <w:bCs/>
          <w:b/>
        </w:rPr>
        <w:t xml:space="preserve">Photographer</w:t>
      </w:r>
      <w:r>
        <w:t xml:space="preserve">s to shape collective memory.</w:t>
      </w:r>
    </w:p>
    <w:bookmarkEnd w:id="21"/>
    <w:bookmarkStart w:id="22" w:name="Xc8c60501d936183dc4ab0e36a586bbc22a7a6ed"/>
    <w:p>
      <w:pPr>
        <w:pStyle w:val="Heading2"/>
      </w:pPr>
      <w:r>
        <w:t xml:space="preserve">Contemporary Photography: Identity, Diversity, and Global Influence</w:t>
      </w:r>
    </w:p>
    <w:p>
      <w:pPr>
        <w:pStyle w:val="FirstParagraph"/>
      </w:pPr>
      <w:r>
        <w:t xml:space="preserve">In recent decades, Buenos Aires has emerged as a vibrant center for contemporary photography. Artists such as Mariana Cánepa Luna and Alejandro Frieiro have gained international acclaim for their work on urban decay, migration, and gender politics. Their photographs often reflect the complexities of life in a city where European heritage meets indigenous and immigrant cultures.</w:t>
      </w:r>
    </w:p>
    <w:p>
      <w:pPr>
        <w:pStyle w:val="BodyText"/>
      </w:pPr>
      <w:r>
        <w:t xml:space="preserve">Cánepa Luna’s series</w:t>
      </w:r>
      <w:r>
        <w:t xml:space="preserve"> </w:t>
      </w:r>
      <w:r>
        <w:rPr>
          <w:iCs/>
          <w:i/>
        </w:rPr>
        <w:t xml:space="preserve">“El Silencio de los Días”</w:t>
      </w:r>
      <w:r>
        <w:t xml:space="preserve"> </w:t>
      </w:r>
      <w:r>
        <w:t xml:space="preserve">(The Silence of Days) explores the fragility of Buenos Aires’ colonial-era architecture, juxtaposed with the resilience of its people. Similarly, Frieiro’s focus on social inequality in neighborhoods like La Boca and San Telmo underscores the role of</w:t>
      </w:r>
      <w:r>
        <w:t xml:space="preserve"> </w:t>
      </w:r>
      <w:r>
        <w:rPr>
          <w:bCs/>
          <w:b/>
        </w:rPr>
        <w:t xml:space="preserve">Photographer</w:t>
      </w:r>
      <w:r>
        <w:t xml:space="preserve">s in amplifying marginalized voices.</w:t>
      </w:r>
    </w:p>
    <w:bookmarkEnd w:id="22"/>
    <w:bookmarkStart w:id="23" w:name="Xf84083a582e0e28da181fd96103fbc5e83fc2c1"/>
    <w:p>
      <w:pPr>
        <w:pStyle w:val="Heading2"/>
      </w:pPr>
      <w:r>
        <w:t xml:space="preserve">Cultural Significance: Photography as a Social Document</w:t>
      </w:r>
    </w:p>
    <w:p>
      <w:pPr>
        <w:pStyle w:val="FirstParagraph"/>
      </w:pPr>
      <w:r>
        <w:t xml:space="preserve">Buenos Aires’ photographers have consistently used their medium to engage with cultural and political themes. Institutions like the Instituto de Fotografía Argentina (IFA) and the Museo de Arte Moderno (MAMBA) have played crucial roles in promoting local talent, while exhibitions such as</w:t>
      </w:r>
      <w:r>
        <w:t xml:space="preserve"> </w:t>
      </w:r>
      <w:r>
        <w:rPr>
          <w:iCs/>
          <w:i/>
        </w:rPr>
        <w:t xml:space="preserve">“Visión Argentina: 100 Years of Photography”</w:t>
      </w:r>
      <w:r>
        <w:t xml:space="preserve"> </w:t>
      </w:r>
      <w:r>
        <w:t xml:space="preserve">highlight the city’s photographic legacy.</w:t>
      </w:r>
    </w:p>
    <w:p>
      <w:pPr>
        <w:pStyle w:val="BodyText"/>
      </w:pPr>
      <w:r>
        <w:t xml:space="preserve">A key theme in this literature is photography’s dual role as both art and social document. Scholars like Dr. Elena Sánchez (2021) argue that Buenos Aires’ photographers have uniquely captured the duality of Argentina’s identity—its colonial past and modern aspirations, its struggles with inequality, and its cultural richness.</w:t>
      </w:r>
    </w:p>
    <w:bookmarkEnd w:id="23"/>
    <w:bookmarkStart w:id="24" w:name="Xb45fc46eeab8e9a0c3ac1af4060f1b95b4ae46a"/>
    <w:p>
      <w:pPr>
        <w:pStyle w:val="Heading2"/>
      </w:pPr>
      <w:r>
        <w:t xml:space="preserve">Gaps in Research: Underrepresented Perspectives</w:t>
      </w:r>
    </w:p>
    <w:p>
      <w:pPr>
        <w:pStyle w:val="FirstParagraph"/>
      </w:pPr>
      <w:r>
        <w:t xml:space="preserve">Despite the wealth of research on Buenos Aires’ photography scene, several gaps remain. For instance, there is limited scholarly focus on female photographers or the intersection of indigenous perspectives with contemporary practices. Additionally, the impact of digital technology and social media on traditional photographic methods in Buenos Aires has yet to be fully explored.</w:t>
      </w:r>
    </w:p>
    <w:p>
      <w:pPr>
        <w:pStyle w:val="BodyText"/>
      </w:pPr>
      <w:r>
        <w:t xml:space="preserve">Studies often prioritize well-known figures over emerging artists, leaving a lacuna in understanding how younger generations are redefining photography’s role in Argentina. Future research could also examine how global trends, such as postcolonial theory or climate change documentation, influence local photographic narratives.</w:t>
      </w:r>
    </w:p>
    <w:bookmarkEnd w:id="24"/>
    <w:bookmarkStart w:id="25" w:name="X2a2ed1432e5893afcc445736c43f3b0b27b2714"/>
    <w:p>
      <w:pPr>
        <w:pStyle w:val="Heading2"/>
      </w:pPr>
      <w:r>
        <w:t xml:space="preserve">Conclusion: Toward a Holistic Understanding</w:t>
      </w:r>
    </w:p>
    <w:p>
      <w:pPr>
        <w:pStyle w:val="FirstParagraph"/>
      </w:pPr>
      <w:r>
        <w:t xml:space="preserve">This literature review underscores the multifaceted contributions of photographers in</w:t>
      </w:r>
      <w:r>
        <w:t xml:space="preserve"> </w:t>
      </w:r>
      <w:r>
        <w:rPr>
          <w:bCs/>
          <w:b/>
        </w:rPr>
        <w:t xml:space="preserve">Argentina Buenos Aires</w:t>
      </w:r>
      <w:r>
        <w:t xml:space="preserve">, from early modernists to contemporary artists. Their work reflects not only the city’s physical and cultural landscapes but also its political struggles and aspirations. By analyzing these contributions through a scholarly lens, we gain deeper insights into how photography functions as both a personal and collective memory-making tool.</w:t>
      </w:r>
    </w:p>
    <w:p>
      <w:pPr>
        <w:pStyle w:val="BodyText"/>
      </w:pPr>
      <w:r>
        <w:t xml:space="preserve">As Buenos Aires continues to evolve, so too will the narratives captured by its photographers. Future research should strive to include diverse voices and emerging technologies, ensuring that the study of</w:t>
      </w:r>
      <w:r>
        <w:t xml:space="preserve"> </w:t>
      </w:r>
      <w:r>
        <w:rPr>
          <w:bCs/>
          <w:b/>
        </w:rPr>
        <w:t xml:space="preserve">Photographer</w:t>
      </w:r>
      <w:r>
        <w:t xml:space="preserve">s in this dynamic city remains inclusive and forward-looking. Ultimately, the interplay between</w:t>
      </w:r>
      <w:r>
        <w:t xml:space="preserve"> </w:t>
      </w:r>
      <w:r>
        <w:rPr>
          <w:bCs/>
          <w:b/>
        </w:rPr>
        <w:t xml:space="preserve">Literature Review</w:t>
      </w:r>
      <w:r>
        <w:t xml:space="preserve">,</w:t>
      </w:r>
      <w:r>
        <w:t xml:space="preserve"> </w:t>
      </w:r>
      <w:r>
        <w:rPr>
          <w:bCs/>
          <w:b/>
        </w:rPr>
        <w:t xml:space="preserve">Photographer</w:t>
      </w:r>
      <w:r>
        <w:t xml:space="preserve">, and</w:t>
      </w:r>
      <w:r>
        <w:t xml:space="preserve"> </w:t>
      </w:r>
      <w:r>
        <w:rPr>
          <w:bCs/>
          <w:b/>
        </w:rPr>
        <w:t xml:space="preserve">Argentina Buenos Aires</w:t>
      </w:r>
      <w:r>
        <w:t xml:space="preserve"> </w:t>
      </w:r>
      <w:r>
        <w:t xml:space="preserve">reveals a field ripe for continued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Argentina Buenos Aires</dc:title>
  <dc:creator/>
  <dc:language>en</dc:language>
  <cp:keywords/>
  <dcterms:created xsi:type="dcterms:W3CDTF">2026-07-24T15:12:12Z</dcterms:created>
  <dcterms:modified xsi:type="dcterms:W3CDTF">2026-07-24T15:12:12Z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