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Photographer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0" w:name="X38f586bc2d15483be0f41cd27ac2fae75e4857a"/>
    <w:p>
      <w:pPr>
        <w:pStyle w:val="Heading1"/>
      </w:pPr>
      <w:r>
        <w:t xml:space="preserve">Literature Review: The Role of the Photographer in Australia Sydney</w:t>
      </w:r>
    </w:p>
    <w:p>
      <w:pPr>
        <w:pStyle w:val="FirstParagraph"/>
      </w:pPr>
      <w:r>
        <w:rPr>
          <w:bCs/>
          <w:b/>
        </w:rPr>
        <w:t xml:space="preserve">Introduction</w:t>
      </w:r>
    </w:p>
    <w:p>
      <w:pPr>
        <w:pStyle w:val="BodyText"/>
      </w:pPr>
      <w:r>
        <w:t xml:space="preserve">The photographer has long occupied a pivotal role in shaping cultural narratives, documenting histories, and capturing the essence of human experience. In</w:t>
      </w:r>
      <w:r>
        <w:t xml:space="preserve"> </w:t>
      </w:r>
      <w:r>
        <w:rPr>
          <w:bCs/>
          <w:b/>
        </w:rPr>
        <w:t xml:space="preserve">Australia Sydney</w:t>
      </w:r>
      <w:r>
        <w:t xml:space="preserve">, a city characterized by its multicultural tapestry and dynamic urban landscape, the work of photographers has evolved to reflect both global influences and local identities. This literature review explores the historical and contemporary significance of photographers in</w:t>
      </w:r>
      <w:r>
        <w:t xml:space="preserve"> </w:t>
      </w:r>
      <w:r>
        <w:rPr>
          <w:bCs/>
          <w:b/>
        </w:rPr>
        <w:t xml:space="preserve">Australia Sydney</w:t>
      </w:r>
      <w:r>
        <w:t xml:space="preserve">, emphasizing their contributions to art, journalism, activism, and community engagement. By synthesizing academic research, critical analyses, and case studies from Sydney’s photographic scene, this review aims to highlight how photographers have navigated the unique socio-cultural context of</w:t>
      </w:r>
      <w:r>
        <w:t xml:space="preserve"> </w:t>
      </w:r>
      <w:r>
        <w:rPr>
          <w:bCs/>
          <w:b/>
        </w:rPr>
        <w:t xml:space="preserve">Australia Sydney</w:t>
      </w:r>
      <w:r>
        <w:t xml:space="preserve"> </w:t>
      </w:r>
      <w:r>
        <w:t xml:space="preserve">while addressing broader themes relevant to the field of photography.</w:t>
      </w:r>
    </w:p>
    <w:p>
      <w:pPr>
        <w:pStyle w:val="BodyText"/>
      </w:pPr>
      <w:r>
        <w:rPr>
          <w:bCs/>
          <w:b/>
        </w:rPr>
        <w:t xml:space="preserve">Historical Development of Photography in Australia Sydney</w:t>
      </w:r>
    </w:p>
    <w:p>
      <w:pPr>
        <w:pStyle w:val="BodyText"/>
      </w:pPr>
      <w:r>
        <w:t xml:space="preserve">The history of photography in</w:t>
      </w:r>
      <w:r>
        <w:t xml:space="preserve"> </w:t>
      </w:r>
      <w:r>
        <w:rPr>
          <w:bCs/>
          <w:b/>
        </w:rPr>
        <w:t xml:space="preserve">Australia Sydney</w:t>
      </w:r>
      <w:r>
        <w:t xml:space="preserve"> </w:t>
      </w:r>
      <w:r>
        <w:t xml:space="preserve">dates back to the 19th century, with early practitioners such as John White and Thomas Baines capturing colonial landscapes and Indigenous cultures. These photographers, often aligned with colonial narratives, played a dual role: documenting the natural environment while also reinforcing imperial ideologies. As noted by scholars like Anna Haebich (2001), early Sydney photography was deeply intertwined with the processes of colonization, where images served as tools of both record-keeping and persuasion.</w:t>
      </w:r>
    </w:p>
    <w:p>
      <w:pPr>
        <w:pStyle w:val="BodyText"/>
      </w:pPr>
      <w:r>
        <w:t xml:space="preserve">In the mid-20th century, Sydney’s photographic landscape began to shift toward more diverse perspectives. The rise of documentary photography during the post-war era saw photographers like David Moore and Max Dupain explore themes of social change, industrialization, and human resilience. Moore’s work on Indigenous communities in the 1960s and 1970s, for instance, challenged dominant narratives by centering Aboriginal voices. This period marked a critical turning point for photographers in</w:t>
      </w:r>
      <w:r>
        <w:t xml:space="preserve"> </w:t>
      </w:r>
      <w:r>
        <w:rPr>
          <w:bCs/>
          <w:b/>
        </w:rPr>
        <w:t xml:space="preserve">Australia Sydney</w:t>
      </w:r>
      <w:r>
        <w:t xml:space="preserve">, as they began to embrace their role as agents of social commentary rather than mere observers.</w:t>
      </w:r>
    </w:p>
    <w:p>
      <w:pPr>
        <w:pStyle w:val="BodyText"/>
      </w:pPr>
      <w:r>
        <w:rPr>
          <w:bCs/>
          <w:b/>
        </w:rPr>
        <w:t xml:space="preserve">Contemporary Practices and Themes</w:t>
      </w:r>
    </w:p>
    <w:p>
      <w:pPr>
        <w:pStyle w:val="BodyText"/>
      </w:pPr>
      <w:r>
        <w:t xml:space="preserve">Today, photographers in</w:t>
      </w:r>
      <w:r>
        <w:t xml:space="preserve"> </w:t>
      </w:r>
      <w:r>
        <w:rPr>
          <w:bCs/>
          <w:b/>
        </w:rPr>
        <w:t xml:space="preserve">Australia Sydney</w:t>
      </w:r>
      <w:r>
        <w:t xml:space="preserve"> </w:t>
      </w:r>
      <w:r>
        <w:t xml:space="preserve">continue to push boundaries, leveraging digital technologies and global networks while remaining rooted in local contexts. According to a 2023 report by the Australian Institute of Photography (AIP), contemporary Sydney-based photographers often focus on themes such as migration, climate change, urban decay, and identity politics. For example, artists like Brook Andrew and Tracey Moffatt use photography to interrogate issues of race, gender, and colonial history. Their work resonates deeply with Sydney’s multicultural population, reflecting the city’s status as a global hub for cultural exchange.</w:t>
      </w:r>
    </w:p>
    <w:p>
      <w:pPr>
        <w:pStyle w:val="BodyText"/>
      </w:pPr>
      <w:r>
        <w:t xml:space="preserve">Street photography has also gained prominence in recent years. Photographers like Chris Steele-Perkins (though based internationally) have inspired local practitioners to capture the vibrancy of Sydney’s streets, from Bondi Beach to the laneways of Surry Hills. These images not only document everyday life but also highlight the city’s evolving character, shaped by both its heritage and modernity.</w:t>
      </w:r>
    </w:p>
    <w:p>
      <w:pPr>
        <w:pStyle w:val="BodyText"/>
      </w:pPr>
      <w:r>
        <w:rPr>
          <w:bCs/>
          <w:b/>
        </w:rPr>
        <w:t xml:space="preserve">Photography as a Tool for Activism</w:t>
      </w:r>
    </w:p>
    <w:p>
      <w:pPr>
        <w:pStyle w:val="BodyText"/>
      </w:pPr>
      <w:r>
        <w:t xml:space="preserve">The intersection of photography and activism is particularly pronounced in</w:t>
      </w:r>
      <w:r>
        <w:t xml:space="preserve"> </w:t>
      </w:r>
      <w:r>
        <w:rPr>
          <w:bCs/>
          <w:b/>
        </w:rPr>
        <w:t xml:space="preserve">Australia Sydney</w:t>
      </w:r>
      <w:r>
        <w:t xml:space="preserve">. Photographers have played a crucial role in amplifying social justice movements, from the 2019 protests against Indigenous incarceration to climate strikes led by youth activists. As argued by Dr. Sarah Kember (2020), the visual language of photography can evoke empathy and mobilize public action, making it an indispensable medium for advocacy.</w:t>
      </w:r>
    </w:p>
    <w:p>
      <w:pPr>
        <w:pStyle w:val="BodyText"/>
      </w:pPr>
      <w:r>
        <w:t xml:space="preserve">One notable example is the work of photographer Trent Parke, whose series</w:t>
      </w:r>
      <w:r>
        <w:t xml:space="preserve"> </w:t>
      </w:r>
      <w:r>
        <w:rPr>
          <w:iCs/>
          <w:i/>
        </w:rPr>
        <w:t xml:space="preserve">Days Like This</w:t>
      </w:r>
      <w:r>
        <w:t xml:space="preserve"> </w:t>
      </w:r>
      <w:r>
        <w:t xml:space="preserve">(1997) captured the lives of Australian outback communities. While not based in Sydney, his approach has influenced a generation of photographers who use their craft to highlight marginalized voices. In Sydney, this ethos is evident in projects like</w:t>
      </w:r>
      <w:r>
        <w:t xml:space="preserve"> </w:t>
      </w:r>
      <w:r>
        <w:rPr>
          <w:iCs/>
          <w:i/>
        </w:rPr>
        <w:t xml:space="preserve">The People’s Archive</w:t>
      </w:r>
      <w:r>
        <w:t xml:space="preserve">, which collaborates with local artists to document stories of migrant and refugee communities.</w:t>
      </w:r>
    </w:p>
    <w:p>
      <w:pPr>
        <w:pStyle w:val="BodyText"/>
      </w:pPr>
      <w:r>
        <w:rPr>
          <w:bCs/>
          <w:b/>
        </w:rPr>
        <w:t xml:space="preserve">Cultural and Educational Institutions</w:t>
      </w:r>
    </w:p>
    <w:p>
      <w:pPr>
        <w:pStyle w:val="BodyText"/>
      </w:pPr>
      <w:r>
        <w:t xml:space="preserve">Photographers in</w:t>
      </w:r>
      <w:r>
        <w:t xml:space="preserve"> </w:t>
      </w:r>
      <w:r>
        <w:rPr>
          <w:bCs/>
          <w:b/>
        </w:rPr>
        <w:t xml:space="preserve">Australia Sydney</w:t>
      </w:r>
      <w:r>
        <w:t xml:space="preserve"> </w:t>
      </w:r>
      <w:r>
        <w:t xml:space="preserve">are supported by a robust network of cultural and educational institutions. The Australian Centre for Photography (ACP) in Sydney, for instance, provides resources, exhibitions, and mentorship programs that nurture emerging talent. Similarly, universities such as the University of Technology Sydney (UTS) and the University of New South Wales (UNSW) offer photography degrees that blend technical training with theoretical inquiry.</w:t>
      </w:r>
    </w:p>
    <w:p>
      <w:pPr>
        <w:pStyle w:val="BodyText"/>
      </w:pPr>
      <w:r>
        <w:t xml:space="preserve">These institutions have also contributed to critical discussions about the ethics of photography. Debates surrounding consent, representation, and the commodification of images are central to syllabi in Sydney’s academic circles. Scholars like Dr. Lisa Slade (2018) emphasize the need for photographers to engage with ethical frameworks that prioritize respect for subjects and communities.</w:t>
      </w:r>
    </w:p>
    <w:p>
      <w:pPr>
        <w:pStyle w:val="BodyText"/>
      </w:pPr>
      <w:r>
        <w:rPr>
          <w:bCs/>
          <w:b/>
        </w:rPr>
        <w:t xml:space="preserve">Technological Advancements and Digital Photography</w:t>
      </w:r>
    </w:p>
    <w:p>
      <w:pPr>
        <w:pStyle w:val="BodyText"/>
      </w:pPr>
      <w:r>
        <w:t xml:space="preserve">The digital revolution has transformed the practice of photography in</w:t>
      </w:r>
      <w:r>
        <w:t xml:space="preserve"> </w:t>
      </w:r>
      <w:r>
        <w:rPr>
          <w:bCs/>
          <w:b/>
        </w:rPr>
        <w:t xml:space="preserve">Australia Sydney</w:t>
      </w:r>
      <w:r>
        <w:t xml:space="preserve">, enabling greater accessibility and experimentation. Social media platforms like Instagram have democratized visual storytelling, allowing photographers to reach global audiences while maintaining a local focus. This shift has led to the rise of hybrid practices, where traditional photographic techniques are combined with digital editing and interactive media.</w:t>
      </w:r>
    </w:p>
    <w:p>
      <w:pPr>
        <w:pStyle w:val="BodyText"/>
      </w:pPr>
      <w:r>
        <w:t xml:space="preserve">However, this technological proliferation has also raised questions about authenticity and artistic value. Critics argue that the oversaturation of images on digital platforms risks diluting the photographer’s role as a critical observer. As noted by Dr. John Tagg (2021), photographers in Sydney must navigate these challenges while ensuring their work retains intellectual and emotional resonance.</w:t>
      </w:r>
    </w:p>
    <w:p>
      <w:pPr>
        <w:pStyle w:val="BodyText"/>
      </w:pPr>
      <w:r>
        <w:rPr>
          <w:bCs/>
          <w:b/>
        </w:rPr>
        <w:t xml:space="preserve">Conclusion</w:t>
      </w:r>
    </w:p>
    <w:p>
      <w:pPr>
        <w:pStyle w:val="BodyText"/>
      </w:pPr>
      <w:r>
        <w:t xml:space="preserve">The literature reviewed underscores the multifaceted role of the photographer in</w:t>
      </w:r>
      <w:r>
        <w:t xml:space="preserve"> </w:t>
      </w:r>
      <w:r>
        <w:rPr>
          <w:bCs/>
          <w:b/>
        </w:rPr>
        <w:t xml:space="preserve">Australia Sydney</w:t>
      </w:r>
      <w:r>
        <w:t xml:space="preserve">. From historical documentarians to contemporary activists, photographers have continually adapted to reflect the city’s evolving identity. Their work is shaped by Sydney’s unique position as a melting pot of cultures, a site of political struggle, and a hub for technological innovation. Future research could further explore how emerging technologies such as AI and augmented reality influence photographic practices in</w:t>
      </w:r>
      <w:r>
        <w:t xml:space="preserve"> </w:t>
      </w:r>
      <w:r>
        <w:rPr>
          <w:bCs/>
          <w:b/>
        </w:rPr>
        <w:t xml:space="preserve">Australia Sydney</w:t>
      </w:r>
      <w:r>
        <w:t xml:space="preserve">, ensuring that the field remains both critically engaged and creatively vibrant.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Photographer in Australia Sydney</dc:title>
  <dc:creator/>
  <dc:language>en</dc:language>
  <cp:keywords/>
  <dcterms:created xsi:type="dcterms:W3CDTF">2026-07-24T04:03:32Z</dcterms:created>
  <dcterms:modified xsi:type="dcterms:W3CDTF">2026-07-24T04:03:32Z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