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Photographers</w:t>
      </w:r>
      <w:r>
        <w:t xml:space="preserve"> </w:t>
      </w:r>
      <w:r>
        <w:t xml:space="preserve">in</w:t>
      </w:r>
      <w:r>
        <w:t xml:space="preserve"> </w:t>
      </w:r>
      <w:r>
        <w:t xml:space="preserve">Canada:</w:t>
      </w:r>
      <w:r>
        <w:t xml:space="preserve"> </w:t>
      </w:r>
      <w:r>
        <w:t xml:space="preserve">A</w:t>
      </w:r>
      <w:r>
        <w:t xml:space="preserve"> </w:t>
      </w:r>
      <w:r>
        <w:t xml:space="preserve">Focus</w:t>
      </w:r>
      <w:r>
        <w:t xml:space="preserve"> </w:t>
      </w:r>
      <w:r>
        <w:t xml:space="preserve">on</w:t>
      </w:r>
      <w:r>
        <w:t xml:space="preserve"> </w:t>
      </w:r>
      <w:r>
        <w:t xml:space="preserve">Montreal</w:t>
      </w:r>
    </w:p>
    <w:p>
      <w:pPr>
        <w:pStyle w:val="FirstParagraph"/>
      </w:pPr>
      <w:r>
        <w:t xml:space="preserve">```html</w:t>
      </w:r>
    </w:p>
    <w:bookmarkStart w:id="26" w:name="X3ed9ccffebabca25bbb855b8097fd53dc151862"/>
    <w:p>
      <w:pPr>
        <w:pStyle w:val="Heading1"/>
      </w:pPr>
      <w:r>
        <w:t xml:space="preserve">Literature Review: The Role of Photographers in Canada’s Montreal Cultural Landscape</w:t>
      </w:r>
    </w:p>
    <w:p>
      <w:pPr>
        <w:pStyle w:val="FirstParagraph"/>
      </w:pPr>
      <w:r>
        <w:rPr>
          <w:bCs/>
          <w:b/>
        </w:rPr>
        <w:t xml:space="preserve">Introduction:</w:t>
      </w:r>
    </w:p>
    <w:p>
      <w:pPr>
        <w:pStyle w:val="BodyText"/>
      </w:pPr>
      <w:r>
        <w:t xml:space="preserve">The city of Montreal, located in the province of Quebec, Canada, has long been a vibrant hub for artistic expression, including photography. As a multicultural metropolis with a rich history and diverse communities, Montreal provides a unique environment for photographers to explore themes of identity, urban life, and social change. This literature review examines the significance of photographers in Canada’s Montreal context, highlighting their contributions to both local and national cultural narratives. By analyzing historical developments, contemporary practices, and thematic trends among Montreal-based photographers, this review underscores how the city’s socio-political and geographic dynamics shape photographic artistry within Canada.</w:t>
      </w:r>
    </w:p>
    <w:bookmarkStart w:id="20" w:name="X5cf47168efdad9fbd6f45d33a03c1dfcd7045dc"/>
    <w:p>
      <w:pPr>
        <w:pStyle w:val="Heading2"/>
      </w:pPr>
      <w:r>
        <w:t xml:space="preserve">Historical Context of Photography in Montreal</w:t>
      </w:r>
    </w:p>
    <w:p>
      <w:pPr>
        <w:pStyle w:val="FirstParagraph"/>
      </w:pPr>
      <w:r>
        <w:t xml:space="preserve">Montreal’s photographic history dates back to the 19th century, when early practitioners documented the city’s transformation from a French colonial settlement to a modern urban center. Pioneers such as</w:t>
      </w:r>
      <w:r>
        <w:t xml:space="preserve"> </w:t>
      </w:r>
      <w:r>
        <w:rPr>
          <w:iCs/>
          <w:i/>
        </w:rPr>
        <w:t xml:space="preserve">Henri-Gustave Revilliod</w:t>
      </w:r>
      <w:r>
        <w:t xml:space="preserve">, a Swiss immigrant and photographer in the late 1800s, captured scenes of Montreal’s industrial growth and architectural evolution. These early works laid the groundwork for photography as both an artistic and documentary medium in Canada.</w:t>
      </w:r>
    </w:p>
    <w:p>
      <w:pPr>
        <w:pStyle w:val="BodyText"/>
      </w:pPr>
      <w:r>
        <w:t xml:space="preserve">The mid-20th century saw Montreal emerge as a focal point for experimental photography, influenced by European avant-garde movements and the city’s francophone culture. Photographers like</w:t>
      </w:r>
      <w:r>
        <w:t xml:space="preserve"> </w:t>
      </w:r>
      <w:r>
        <w:rPr>
          <w:iCs/>
          <w:i/>
        </w:rPr>
        <w:t xml:space="preserve">Yves Lépine</w:t>
      </w:r>
      <w:r>
        <w:t xml:space="preserve"> </w:t>
      </w:r>
      <w:r>
        <w:t xml:space="preserve">(though more renowned for his installation art) and others in the 1960s and 1970s explored themes of abstraction, identity, and urban decay. This period also coincided with the Quiet Revolution in Quebec, a socio-political movement that reshaped Montreal’s cultural landscape, encouraging artists to address issues of language, heritage, and modernity through their work.</w:t>
      </w:r>
    </w:p>
    <w:bookmarkEnd w:id="20"/>
    <w:bookmarkStart w:id="21" w:name="Xf16a837b178a812c2d12402d55d8903a7311562"/>
    <w:p>
      <w:pPr>
        <w:pStyle w:val="Heading2"/>
      </w:pPr>
      <w:r>
        <w:t xml:space="preserve">Contemporary Developments in Montreal Photography</w:t>
      </w:r>
    </w:p>
    <w:p>
      <w:pPr>
        <w:pStyle w:val="FirstParagraph"/>
      </w:pPr>
      <w:r>
        <w:t xml:space="preserve">Today, Montreal’s photography scene thrives as a dynamic interplay between tradition and innovation. The city’s status as a bilingual (French-English) and multicultural center has fostered a diverse array of photographic practices. Contemporary photographers in Montreal often engage with themes such as migration, environmentalism, and digital media, reflecting the challenges and opportunities of the 21st century.</w:t>
      </w:r>
    </w:p>
    <w:p>
      <w:pPr>
        <w:pStyle w:val="BodyText"/>
      </w:pPr>
      <w:r>
        <w:t xml:space="preserve">One notable trend is the rise of street photography in Montreal’s neighborhoods like Plateau-Mont-Royal and Mile-End. Photographers here capture the city’s vibrant street life, blending documentary realism with artistic abstraction. Additionally, Indigenous photographers from communities such as the Mohawk Nation have used their work to reclaim narratives about land, memory, and resistance within Canada.</w:t>
      </w:r>
    </w:p>
    <w:p>
      <w:pPr>
        <w:pStyle w:val="BodyText"/>
      </w:pPr>
      <w:r>
        <w:t xml:space="preserve">Montreal also hosts numerous photography festivals and collectives that support emerging artists. Events like</w:t>
      </w:r>
      <w:r>
        <w:t xml:space="preserve"> </w:t>
      </w:r>
      <w:r>
        <w:rPr>
          <w:iCs/>
          <w:i/>
        </w:rPr>
        <w:t xml:space="preserve">Les Nuits de la Photographie</w:t>
      </w:r>
      <w:r>
        <w:t xml:space="preserve"> </w:t>
      </w:r>
      <w:r>
        <w:t xml:space="preserve">and institutions such as the</w:t>
      </w:r>
      <w:r>
        <w:t xml:space="preserve"> </w:t>
      </w:r>
      <w:r>
        <w:rPr>
          <w:iCs/>
          <w:i/>
        </w:rPr>
        <w:t xml:space="preserve">Musée des Beaux-Arts de Montréal (MBAM)</w:t>
      </w:r>
      <w:r>
        <w:t xml:space="preserve"> </w:t>
      </w:r>
      <w:r>
        <w:t xml:space="preserve">provide platforms for photographers to showcase work that resonates with both local and international audiences. These spaces highlight how Montreal’s photographers contribute to Canada’s broader cultural dialogue while maintaining a distinct regional identity.</w:t>
      </w:r>
    </w:p>
    <w:bookmarkEnd w:id="21"/>
    <w:bookmarkStart w:id="22" w:name="thematic-trends-in-montreal-photography"/>
    <w:p>
      <w:pPr>
        <w:pStyle w:val="Heading2"/>
      </w:pPr>
      <w:r>
        <w:t xml:space="preserve">Thematic Trends in Montreal Photography</w:t>
      </w:r>
    </w:p>
    <w:p>
      <w:pPr>
        <w:pStyle w:val="FirstParagraph"/>
      </w:pPr>
      <w:r>
        <w:t xml:space="preserve">A recurring theme in the work of Montreal photographers is the exploration of duality—whether between urban and natural landscapes, individual and collective memory, or French-English cultural dynamics. This duality is emblematic of Montreal’s own identity as a city where contrasts coexist.</w:t>
      </w:r>
    </w:p>
    <w:p>
      <w:pPr>
        <w:pStyle w:val="BodyText"/>
      </w:pPr>
      <w:r>
        <w:t xml:space="preserve">For instance, photographers like</w:t>
      </w:r>
      <w:r>
        <w:t xml:space="preserve"> </w:t>
      </w:r>
      <w:r>
        <w:rPr>
          <w:iCs/>
          <w:i/>
        </w:rPr>
        <w:t xml:space="preserve">Claire Fontaine</w:t>
      </w:r>
      <w:r>
        <w:t xml:space="preserve"> </w:t>
      </w:r>
      <w:r>
        <w:t xml:space="preserve">(a collective based in Montreal) address issues of consumerism and globalization through provocative imagery that challenges viewers to reconsider their relationship with the built environment. Similarly, environmental photographers such as</w:t>
      </w:r>
      <w:r>
        <w:t xml:space="preserve"> </w:t>
      </w:r>
      <w:r>
        <w:rPr>
          <w:iCs/>
          <w:i/>
        </w:rPr>
        <w:t xml:space="preserve">Katie S. Hyslop</w:t>
      </w:r>
      <w:r>
        <w:t xml:space="preserve"> </w:t>
      </w:r>
      <w:r>
        <w:t xml:space="preserve">document the impact of climate change on Quebec’s ecosystems, using Montreal as a lens to examine broader ecological concerns within Canada.</w:t>
      </w:r>
    </w:p>
    <w:p>
      <w:pPr>
        <w:pStyle w:val="BodyText"/>
      </w:pPr>
      <w:r>
        <w:t xml:space="preserve">The influence of Montreal’s multicultural communities is also evident in photographic projects that celebrate diversity and intersectionality. Artists like</w:t>
      </w:r>
      <w:r>
        <w:t xml:space="preserve"> </w:t>
      </w:r>
      <w:r>
        <w:rPr>
          <w:iCs/>
          <w:i/>
        </w:rPr>
        <w:t xml:space="preserve">Mireille Eagan</w:t>
      </w:r>
      <w:r>
        <w:t xml:space="preserve">, a Black Canadian photographer based in the city, use portraiture to highlight stories of resilience and cultural heritage among marginalized groups. These works underscore how Montreal’s photographers engage with Canada’s evolving social fabric.</w:t>
      </w:r>
    </w:p>
    <w:bookmarkEnd w:id="22"/>
    <w:bookmarkStart w:id="23" w:name="X424b801a333f2a8f46c93e6ed8b9cd9dbb79f0d"/>
    <w:p>
      <w:pPr>
        <w:pStyle w:val="Heading2"/>
      </w:pPr>
      <w:r>
        <w:t xml:space="preserve">Challenges and Opportunities for Photographers in Montreal</w:t>
      </w:r>
    </w:p>
    <w:p>
      <w:pPr>
        <w:pStyle w:val="FirstParagraph"/>
      </w:pPr>
      <w:r>
        <w:t xml:space="preserve">Despite its vibrant creative ecosystem, Montreal’s photographers face challenges such as funding limitations, the commercialization of art, and the pressures of digital media. The city’s competitive arts scene requires practitioners to navigate a balance between artistic integrity and market demands.</w:t>
      </w:r>
    </w:p>
    <w:p>
      <w:pPr>
        <w:pStyle w:val="BodyText"/>
      </w:pPr>
      <w:r>
        <w:t xml:space="preserve">However, Montreal also offers unique opportunities. Its proximity to major cultural centers like New York and Toronto allows for cross-border collaborations. Additionally, the city’s strong support for arts education through institutions such as the</w:t>
      </w:r>
      <w:r>
        <w:t xml:space="preserve"> </w:t>
      </w:r>
      <w:r>
        <w:rPr>
          <w:iCs/>
          <w:i/>
        </w:rPr>
        <w:t xml:space="preserve">McGill University School of Architecture</w:t>
      </w:r>
      <w:r>
        <w:t xml:space="preserve"> </w:t>
      </w:r>
      <w:r>
        <w:t xml:space="preserve">and</w:t>
      </w:r>
      <w:r>
        <w:t xml:space="preserve"> </w:t>
      </w:r>
      <w:r>
        <w:rPr>
          <w:iCs/>
          <w:i/>
        </w:rPr>
        <w:t xml:space="preserve">Cégep Saint-Laurent</w:t>
      </w:r>
      <w:r>
        <w:t xml:space="preserve"> </w:t>
      </w:r>
      <w:r>
        <w:t xml:space="preserve">ensures a steady pipeline of talent and innovation.</w:t>
      </w:r>
    </w:p>
    <w:bookmarkEnd w:id="23"/>
    <w:bookmarkStart w:id="24" w:name="X336f950c134f2b8ec32b84948e307f223a9df3d"/>
    <w:p>
      <w:pPr>
        <w:pStyle w:val="Heading2"/>
      </w:pPr>
      <w:r>
        <w:t xml:space="preserve">The Role of Montreal Photographers in Canadian National Identity</w:t>
      </w:r>
    </w:p>
    <w:p>
      <w:pPr>
        <w:pStyle w:val="FirstParagraph"/>
      </w:pPr>
      <w:r>
        <w:t xml:space="preserve">Montreal’s photographers contribute to Canada’s national identity by addressing issues that resonate across the country, such as multiculturalism, environmental sustainability, and social justice. Their work often intersects with broader Canadian narratives while retaining a distinct regional voice. For example, photographic projects documenting Montreal’s immigrant communities reflect themes of belonging and displacement that are central to Canada’s immigration history.</w:t>
      </w:r>
    </w:p>
    <w:p>
      <w:pPr>
        <w:pStyle w:val="BodyText"/>
      </w:pPr>
      <w:r>
        <w:t xml:space="preserve">Moreover, Montreal’s francophone heritage positions its photographers as key contributors to Canada’s bilingual cultural landscape. Their ability to bridge French and English audiences enhances their relevance in both local and national contexts.</w:t>
      </w:r>
    </w:p>
    <w:bookmarkEnd w:id="24"/>
    <w:bookmarkStart w:id="25" w:name="conclusion"/>
    <w:p>
      <w:pPr>
        <w:pStyle w:val="Heading2"/>
      </w:pPr>
      <w:r>
        <w:t xml:space="preserve">Conclusion</w:t>
      </w:r>
    </w:p>
    <w:p>
      <w:pPr>
        <w:pStyle w:val="FirstParagraph"/>
      </w:pPr>
      <w:r>
        <w:t xml:space="preserve">In conclusion, the study of photographers in Canada’s Montreal context reveals a rich interplay between historical legacy, contemporary innovation, and thematic depth. Montreal’s photographers not only document the city’s unique cultural tapestry but also engage with broader Canadian and global issues. Their work exemplifies how geography, language, and diversity shape photographic practices within a national framework. Future research could further explore the impact of digital technology on Montreal’s photography scene or the role of Indigenous perspectives in redefining Canada’s visual narratives.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Photographers in Canada: A Focus on Montreal</dc:title>
  <dc:creator/>
  <dc:language>en</dc:language>
  <cp:keywords/>
  <dcterms:created xsi:type="dcterms:W3CDTF">2026-07-23T22:18:14Z</dcterms:created>
  <dcterms:modified xsi:type="dcterms:W3CDTF">2026-07-23T22:18:14Z</dcterms:modified>
</cp:coreProperties>
</file>

<file path=docProps/custom.xml><?xml version="1.0" encoding="utf-8"?>
<Properties xmlns="http://schemas.openxmlformats.org/officeDocument/2006/custom-properties" xmlns:vt="http://schemas.openxmlformats.org/officeDocument/2006/docPropsVTypes"/>
</file>