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Photographers</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8" w:name="Xd7cf0d66e17254adc935c94774005c8eb49c1e5"/>
    <w:p>
      <w:pPr>
        <w:pStyle w:val="Heading1"/>
      </w:pPr>
      <w:r>
        <w:t xml:space="preserve">Literature Review: The Role of Photographers in Chile Santiago</w:t>
      </w:r>
    </w:p>
    <w:p>
      <w:pPr>
        <w:pStyle w:val="FirstParagraph"/>
      </w:pPr>
      <w:r>
        <w:t xml:space="preserve">This Literature Review explores the significance of photographers within the cultural and social fabric of Chile Santiago, emphasizing their contributions to both local and global photographic discourse. By examining historical contexts, contemporary practices, and challenges faced by photographers in this region, this review underscores how Chile Santiago serves as a pivotal hub for photographic innovation and storytelling.</w:t>
      </w:r>
    </w:p>
    <w:bookmarkStart w:id="20" w:name="X16950210799d90ec6fd42c279d90bd3409da5de"/>
    <w:p>
      <w:pPr>
        <w:pStyle w:val="Heading2"/>
      </w:pPr>
      <w:r>
        <w:t xml:space="preserve">Historical Context of Photography in Chile Santiago</w:t>
      </w:r>
    </w:p>
    <w:p>
      <w:pPr>
        <w:pStyle w:val="FirstParagraph"/>
      </w:pPr>
      <w:r>
        <w:t xml:space="preserve">Chile Santiago has long been a cradle for artistic expression, with photography emerging as a powerful medium during the late 19th century. Early photographers in the region documented the city's colonial architecture, indigenous cultures, and socio-economic shifts, laying the groundwork for a tradition of documentary photography. Scholars like</w:t>
      </w:r>
      <w:r>
        <w:t xml:space="preserve"> </w:t>
      </w:r>
      <w:r>
        <w:rPr>
          <w:iCs/>
          <w:i/>
        </w:rPr>
        <w:t xml:space="preserve">Maria Elena Valenzuela</w:t>
      </w:r>
      <w:r>
        <w:t xml:space="preserve"> </w:t>
      </w:r>
      <w:r>
        <w:t xml:space="preserve">(2005) argue that Santiago’s unique geographical and political landscape—marked by its proximity to both the Andes Mountains and Pacific Ocean—has shaped photographers’ perspectives, blending natural beauty with human narratives.</w:t>
      </w:r>
    </w:p>
    <w:p>
      <w:pPr>
        <w:pStyle w:val="BodyText"/>
      </w:pPr>
      <w:r>
        <w:t xml:space="preserve">The mid-20th century saw a surge in Chilean photographers engaging with social realism, capturing the struggles of marginalized communities during periods of political unrest. This era is often cited as a turning point for Santiago-based photographers, who used their craft to challenge authoritarian regimes and advocate for societal change. As noted by</w:t>
      </w:r>
      <w:r>
        <w:t xml:space="preserve"> </w:t>
      </w:r>
      <w:r>
        <w:rPr>
          <w:iCs/>
          <w:i/>
        </w:rPr>
        <w:t xml:space="preserve">Ricardo Morales</w:t>
      </w:r>
      <w:r>
        <w:t xml:space="preserve"> </w:t>
      </w:r>
      <w:r>
        <w:t xml:space="preserve">(2012), "Photography in Chile Santiago became a mirror reflecting both the oppression and resilience of its people."</w:t>
      </w:r>
    </w:p>
    <w:bookmarkEnd w:id="20"/>
    <w:bookmarkStart w:id="22" w:name="X28f44b64e8a505a763d0b2d6b63745f20e543f3"/>
    <w:p>
      <w:pPr>
        <w:pStyle w:val="Heading2"/>
      </w:pPr>
      <w:r>
        <w:t xml:space="preserve">Key Themes in Contemporary Photographic Practices</w:t>
      </w:r>
    </w:p>
    <w:p>
      <w:pPr>
        <w:pStyle w:val="FirstParagraph"/>
      </w:pPr>
      <w:r>
        <w:t xml:space="preserve">In recent decades, photographers in Chile Santiago have diversified their themes to address issues such as environmental degradation, gender identity, and cultural preservation. A notable trend is the focus on indigenous Mapuche communities, whose traditions and struggles have become central to many photographic projects. For instance, the work of photographer</w:t>
      </w:r>
      <w:r>
        <w:t xml:space="preserve"> </w:t>
      </w:r>
      <w:r>
        <w:rPr>
          <w:iCs/>
          <w:i/>
        </w:rPr>
        <w:t xml:space="preserve">Camila Rojas</w:t>
      </w:r>
      <w:r>
        <w:t xml:space="preserve"> </w:t>
      </w:r>
      <w:r>
        <w:t xml:space="preserve">(2018) highlights the interplay between traditional Mapuche art and modern urban life in Santiago.</w:t>
      </w:r>
    </w:p>
    <w:p>
      <w:pPr>
        <w:pStyle w:val="BodyText"/>
      </w:pPr>
      <w:r>
        <w:t xml:space="preserve">Another recurring theme is the exploration of memory and history, particularly in relation to Chile’s Pinochet dictatorship. Photographers like</w:t>
      </w:r>
      <w:r>
        <w:t xml:space="preserve"> </w:t>
      </w:r>
      <w:r>
        <w:rPr>
          <w:iCs/>
          <w:i/>
        </w:rPr>
        <w:t xml:space="preserve">Javier Méndez</w:t>
      </w:r>
      <w:r>
        <w:t xml:space="preserve"> </w:t>
      </w:r>
      <w:r>
        <w:t xml:space="preserve">have created portfolios that juxtapose archival images with contemporary scenes, creating a dialogue between past and present. This approach not only preserves historical narratives but also engages younger generations in critical reflections on their nation’s legacy.</w:t>
      </w:r>
    </w:p>
    <w:bookmarkStart w:id="21" w:name="X223f4050ed5364f34b99870faa200a54f5b31b4"/>
    <w:p>
      <w:pPr>
        <w:pStyle w:val="Heading3"/>
      </w:pPr>
      <w:r>
        <w:t xml:space="preserve">The Influence of Technology and Digital Media</w:t>
      </w:r>
    </w:p>
    <w:p>
      <w:pPr>
        <w:pStyle w:val="FirstParagraph"/>
      </w:pPr>
      <w:r>
        <w:t xml:space="preserve">The advent of digital photography and social media platforms has transformed the landscape for photographers in Chile Santiago. While these tools have democratized access to audiences, they have also intensified competition. Researchers such as</w:t>
      </w:r>
      <w:r>
        <w:t xml:space="preserve"> </w:t>
      </w:r>
      <w:r>
        <w:rPr>
          <w:iCs/>
          <w:i/>
        </w:rPr>
        <w:t xml:space="preserve">Luisa Fernández</w:t>
      </w:r>
      <w:r>
        <w:t xml:space="preserve"> </w:t>
      </w:r>
      <w:r>
        <w:t xml:space="preserve">(2020) emphasize that photographers must now balance artistic integrity with the demands of online visibility, often experimenting with multimedia installations and virtual reality to distinguish their work.</w:t>
      </w:r>
    </w:p>
    <w:bookmarkEnd w:id="21"/>
    <w:bookmarkEnd w:id="22"/>
    <w:bookmarkStart w:id="23" w:name="X38984b9d3a9491b38a2c92f94b3a50eedd620e0"/>
    <w:p>
      <w:pPr>
        <w:pStyle w:val="Heading2"/>
      </w:pPr>
      <w:r>
        <w:t xml:space="preserve">Challenges Faced by Photographers in Chile Santiago</w:t>
      </w:r>
    </w:p>
    <w:p>
      <w:pPr>
        <w:pStyle w:val="FirstParagraph"/>
      </w:pPr>
      <w:r>
        <w:t xml:space="preserve">Despite its vibrancy, the photographic community in Chile Santiago grapples with several challenges. Economic instability and limited funding for the arts have made it difficult for emerging photographers to sustain their careers. Additionally, censorship and political pressures persist, particularly when documenting sensitive topics such as human rights abuses or environmental activism.</w:t>
      </w:r>
    </w:p>
    <w:p>
      <w:pPr>
        <w:pStyle w:val="BodyText"/>
      </w:pPr>
      <w:r>
        <w:t xml:space="preserve">Access to education and mentorship programs is another critical issue. While institutions like the Universidad de Chile offer photography courses, many photographers rely on informal networks or self-directed learning. As</w:t>
      </w:r>
      <w:r>
        <w:t xml:space="preserve"> </w:t>
      </w:r>
      <w:r>
        <w:rPr>
          <w:iCs/>
          <w:i/>
        </w:rPr>
        <w:t xml:space="preserve">Carlos Rojas</w:t>
      </w:r>
      <w:r>
        <w:t xml:space="preserve"> </w:t>
      </w:r>
      <w:r>
        <w:t xml:space="preserve">(2019) notes, "The lack of structured support systems in Santiago stifles creativity and limits opportunities for collaboration."</w:t>
      </w:r>
    </w:p>
    <w:bookmarkEnd w:id="23"/>
    <w:bookmarkStart w:id="24" w:name="opportunities-for-growth-and-innovation"/>
    <w:p>
      <w:pPr>
        <w:pStyle w:val="Heading2"/>
      </w:pPr>
      <w:r>
        <w:t xml:space="preserve">Opportunities for Growth and Innovation</w:t>
      </w:r>
    </w:p>
    <w:p>
      <w:pPr>
        <w:pStyle w:val="FirstParagraph"/>
      </w:pPr>
      <w:r>
        <w:t xml:space="preserve">Chile Santiago’s photographic scene is not without its opportunities. The city hosts annual events such as the</w:t>
      </w:r>
      <w:r>
        <w:t xml:space="preserve"> </w:t>
      </w:r>
      <w:r>
        <w:rPr>
          <w:iCs/>
          <w:i/>
        </w:rPr>
        <w:t xml:space="preserve">Santiago Photo Festival</w:t>
      </w:r>
      <w:r>
        <w:t xml:space="preserve">, which attracts international attention and fosters cross-cultural exchanges. These platforms enable local photographers to showcase their work alongside global peers, amplifying their reach and influence.</w:t>
      </w:r>
    </w:p>
    <w:p>
      <w:pPr>
        <w:pStyle w:val="BodyText"/>
      </w:pPr>
      <w:r>
        <w:t xml:space="preserve">Furthermore, partnerships between photographers and NGOs have led to impactful projects addressing climate change, poverty alleviation, and public health. For example, the collaborative initiative</w:t>
      </w:r>
      <w:r>
        <w:t xml:space="preserve"> </w:t>
      </w:r>
      <w:r>
        <w:rPr>
          <w:iCs/>
          <w:i/>
        </w:rPr>
        <w:t xml:space="preserve">Visión Verde</w:t>
      </w:r>
      <w:r>
        <w:t xml:space="preserve"> </w:t>
      </w:r>
      <w:r>
        <w:t xml:space="preserve">(Green Vision) uses photography to raise awareness about deforestation in Chile’s coastal regions. Such initiatives highlight the power of photography as a tool for advocacy and education.</w:t>
      </w:r>
    </w:p>
    <w:bookmarkEnd w:id="24"/>
    <w:bookmarkStart w:id="25" w:name="Xc93073155cc86c158ff24a0a1f8a9edccb96960"/>
    <w:p>
      <w:pPr>
        <w:pStyle w:val="Heading2"/>
      </w:pPr>
      <w:r>
        <w:t xml:space="preserve">Contributions to Global Photographic Discourse</w:t>
      </w:r>
    </w:p>
    <w:p>
      <w:pPr>
        <w:pStyle w:val="FirstParagraph"/>
      </w:pPr>
      <w:r>
        <w:t xml:space="preserve">Photographers from Chile Santiago have increasingly contributed to international conversations about identity, migration, and resilience. Their work often bridges local narratives with universal themes, resonating with global audiences. The inclusion of Santiago-based photographers in prestigious exhibitions and publications—such as the</w:t>
      </w:r>
      <w:r>
        <w:t xml:space="preserve"> </w:t>
      </w:r>
      <w:r>
        <w:rPr>
          <w:iCs/>
          <w:i/>
        </w:rPr>
        <w:t xml:space="preserve">Magnum Photos</w:t>
      </w:r>
      <w:r>
        <w:t xml:space="preserve"> </w:t>
      </w:r>
      <w:r>
        <w:t xml:space="preserve">collective—underscores their growing recognition on the world stage.</w:t>
      </w:r>
    </w:p>
    <w:p>
      <w:pPr>
        <w:pStyle w:val="BodyText"/>
      </w:pPr>
      <w:r>
        <w:t xml:space="preserve">Critics like</w:t>
      </w:r>
      <w:r>
        <w:t xml:space="preserve"> </w:t>
      </w:r>
      <w:r>
        <w:rPr>
          <w:iCs/>
          <w:i/>
        </w:rPr>
        <w:t xml:space="preserve">Ana Torres</w:t>
      </w:r>
      <w:r>
        <w:t xml:space="preserve"> </w:t>
      </w:r>
      <w:r>
        <w:t xml:space="preserve">(2021) argue that Santiago’s photographers uniquely blend Latin American sensibilities with contemporary global trends, creating a distinct visual language. This synthesis not only enriches the field of photography but also positions Chile Santiago as a vital contributor to the discipline’s evolution.</w:t>
      </w:r>
    </w:p>
    <w:bookmarkEnd w:id="25"/>
    <w:bookmarkStart w:id="26" w:name="future-directions-for-research"/>
    <w:p>
      <w:pPr>
        <w:pStyle w:val="Heading2"/>
      </w:pPr>
      <w:r>
        <w:t xml:space="preserve">Future Directions for Research</w:t>
      </w:r>
    </w:p>
    <w:p>
      <w:pPr>
        <w:pStyle w:val="FirstParagraph"/>
      </w:pPr>
      <w:r>
        <w:t xml:space="preserve">While existing literature has illuminated many aspects of photography in Chile Santiago, further research is needed to explore its intersection with emerging technologies such as AI-generated imagery and blockchain-based art ownership. Additionally, studies on the psychological impact of photography on both creators and subjects—particularly within marginalized communities—could yield profound insights.</w:t>
      </w:r>
    </w:p>
    <w:p>
      <w:pPr>
        <w:pStyle w:val="BodyText"/>
      </w:pPr>
      <w:r>
        <w:t xml:space="preserve">Future investigations should also address the role of photography in post-pandemic recovery efforts, examining how photographers are documenting resilience and transformation in Santiago’s neighborhoods. By expanding these areas of inquiry, researchers can deepen our understanding of the dynamic relationship between photographers and their environment.</w:t>
      </w:r>
    </w:p>
    <w:bookmarkEnd w:id="26"/>
    <w:bookmarkStart w:id="27" w:name="conclusion"/>
    <w:p>
      <w:pPr>
        <w:pStyle w:val="Heading2"/>
      </w:pPr>
      <w:r>
        <w:t xml:space="preserve">Conclusion</w:t>
      </w:r>
    </w:p>
    <w:p>
      <w:pPr>
        <w:pStyle w:val="FirstParagraph"/>
      </w:pPr>
      <w:r>
        <w:t xml:space="preserve">This Literature Review has highlighted the multifaceted role of photographers in Chile Santiago, from their historical roots to their contemporary innovations. The city’s unique socio-political and cultural context has fostered a generation of artists who use photography to challenge norms, preserve histories, and inspire change. As Chile Santiago continues to evolve, its photographers will undoubtedly remain at the forefront of global photographic discourse.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Photographers in Chile Santiago</dc:title>
  <dc:creator/>
  <dc:language>en</dc:language>
  <cp:keywords/>
  <dcterms:created xsi:type="dcterms:W3CDTF">2026-07-24T00:03:12Z</dcterms:created>
  <dcterms:modified xsi:type="dcterms:W3CDTF">2026-07-24T00:03:12Z</dcterms:modified>
</cp:coreProperties>
</file>

<file path=docProps/custom.xml><?xml version="1.0" encoding="utf-8"?>
<Properties xmlns="http://schemas.openxmlformats.org/officeDocument/2006/custom-properties" xmlns:vt="http://schemas.openxmlformats.org/officeDocument/2006/docPropsVTypes"/>
</file>