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e8908855a558d4050cb2bca1ec448048cb95b2a"/>
    <w:p>
      <w:pPr>
        <w:pStyle w:val="Heading1"/>
      </w:pPr>
      <w:r>
        <w:t xml:space="preserve">Literature Review: The Role and Evolution of Photographers in Colombia’s Medellín</w:t>
      </w:r>
    </w:p>
    <w:p>
      <w:pPr>
        <w:pStyle w:val="FirstParagraph"/>
      </w:pPr>
      <w:r>
        <w:rPr>
          <w:bCs/>
          <w:b/>
        </w:rPr>
        <w:t xml:space="preserve">Colombia Medellín</w:t>
      </w:r>
      <w:r>
        <w:t xml:space="preserve">, a city renowned for its vibrant cultural tapestry, has long been a hub for artistic innovation, including the field of photography. This literature review explores the historical, cultural, and contemporary significance of</w:t>
      </w:r>
      <w:r>
        <w:t xml:space="preserve"> </w:t>
      </w:r>
      <w:r>
        <w:rPr>
          <w:bCs/>
          <w:b/>
        </w:rPr>
        <w:t xml:space="preserve">Photographer</w:t>
      </w:r>
      <w:r>
        <w:t xml:space="preserve">s in Medellín, emphasizing their contributions to visual storytelling and their unique position within Colombia’s broader photographic landscape.</w:t>
      </w:r>
    </w:p>
    <w:bookmarkStart w:id="20" w:name="X4b592ebcd98005c3dcfe4c390d3cb88c51f36f5"/>
    <w:p>
      <w:pPr>
        <w:pStyle w:val="Heading2"/>
      </w:pPr>
      <w:r>
        <w:t xml:space="preserve">Historical Context of Photography in Medellín</w:t>
      </w:r>
    </w:p>
    <w:p>
      <w:pPr>
        <w:pStyle w:val="FirstParagraph"/>
      </w:pPr>
      <w:r>
        <w:t xml:space="preserve">The history of photography in</w:t>
      </w:r>
      <w:r>
        <w:t xml:space="preserve"> </w:t>
      </w:r>
      <w:r>
        <w:rPr>
          <w:bCs/>
          <w:b/>
        </w:rPr>
        <w:t xml:space="preserve">Colombia Medellín</w:t>
      </w:r>
      <w:r>
        <w:t xml:space="preserve"> </w:t>
      </w:r>
      <w:r>
        <w:t xml:space="preserve">can be traced back to the mid-20th century, when the city emerged as a key center for artistic and intellectual activity. Early photographers, such as [Name if known or generalize], documented Medellín’s transformation from a colonial town to an industrialized urban center. Their work captured the city’s architectural evolution, social dynamics, and cultural diversity, laying the groundwork for future generations of</w:t>
      </w:r>
      <w:r>
        <w:t xml:space="preserve"> </w:t>
      </w:r>
      <w:r>
        <w:rPr>
          <w:bCs/>
          <w:b/>
        </w:rPr>
        <w:t xml:space="preserve">Photographer</w:t>
      </w:r>
      <w:r>
        <w:t xml:space="preserve">s.</w:t>
      </w:r>
    </w:p>
    <w:p>
      <w:pPr>
        <w:pStyle w:val="BodyText"/>
      </w:pPr>
      <w:r>
        <w:t xml:space="preserve">During this period, photography was often used as a tool for social documentation. Studies by scholars like [Author Name] (Year) highlight how Medellín’s photographers responded to post-war challenges, including poverty and violence, through their lens. These early efforts established a tradition of</w:t>
      </w:r>
      <w:r>
        <w:t xml:space="preserve"> </w:t>
      </w:r>
      <w:r>
        <w:rPr>
          <w:bCs/>
          <w:b/>
        </w:rPr>
        <w:t xml:space="preserve">Photographer</w:t>
      </w:r>
      <w:r>
        <w:t xml:space="preserve">s as both artists and social commentators.</w:t>
      </w:r>
    </w:p>
    <w:bookmarkEnd w:id="20"/>
    <w:bookmarkStart w:id="21" w:name="Xd884faa9aaf45dcdf9ed4ff89026246afeb7c45"/>
    <w:p>
      <w:pPr>
        <w:pStyle w:val="Heading2"/>
      </w:pPr>
      <w:r>
        <w:t xml:space="preserve">Cultural Significance of Photography in Medellín</w:t>
      </w:r>
    </w:p>
    <w:p>
      <w:pPr>
        <w:pStyle w:val="FirstParagraph"/>
      </w:pPr>
      <w:r>
        <w:rPr>
          <w:bCs/>
          <w:b/>
        </w:rPr>
        <w:t xml:space="preserve">Colombia Medellín</w:t>
      </w:r>
      <w:r>
        <w:t xml:space="preserve">’s cultural richness has profoundly influenced the themes explored by its photographers. The city’s blend of indigenous, African, and European heritage is often reflected in visual narratives that celebrate multiculturalism and resilience. Researchers such as [Author Name] (Year) note that photographers in Medellín frequently focus on marginalized communities, highlighting issues like inequality and displacement through their work.</w:t>
      </w:r>
    </w:p>
    <w:p>
      <w:pPr>
        <w:pStyle w:val="BodyText"/>
      </w:pPr>
      <w:r>
        <w:t xml:space="preserve">Moreover, the natural beauty of the Andean region surrounding Medellín has inspired a subgenre of landscape photography. As [Author Name] (Year) argues, these images not only showcase the region’s ecological diversity but also serve as metaphors for personal and collective identity in Colombian society.</w:t>
      </w:r>
    </w:p>
    <w:bookmarkEnd w:id="21"/>
    <w:bookmarkStart w:id="22" w:name="contemporary-developments-and-trends"/>
    <w:p>
      <w:pPr>
        <w:pStyle w:val="Heading2"/>
      </w:pPr>
      <w:r>
        <w:t xml:space="preserve">Contemporary Developments and Trends</w:t>
      </w:r>
    </w:p>
    <w:p>
      <w:pPr>
        <w:pStyle w:val="FirstParagraph"/>
      </w:pPr>
      <w:r>
        <w:t xml:space="preserve">In recent decades,</w:t>
      </w:r>
      <w:r>
        <w:t xml:space="preserve"> </w:t>
      </w:r>
      <w:r>
        <w:rPr>
          <w:bCs/>
          <w:b/>
        </w:rPr>
        <w:t xml:space="preserve">Photographer</w:t>
      </w:r>
      <w:r>
        <w:t xml:space="preserve">s in Medellín have embraced technological advancements while maintaining a strong connection to their cultural roots. The rise of digital photography and social media platforms has democratized access to the field, allowing emerging artists to share their work globally. According to [Author Name] (Year), this shift has led to a surge in street photography, which captures the city’s dynamic urban life and its people.</w:t>
      </w:r>
    </w:p>
    <w:p>
      <w:pPr>
        <w:pStyle w:val="BodyText"/>
      </w:pPr>
      <w:r>
        <w:t xml:space="preserve">Additionally, Medellín’s reputation as a “city of innovation” has attracted international attention. Local photographers often collaborate with global artists, blending traditional Colombian aesthetics with contemporary techniques. This fusion is evident in exhibitions like [Exhibition Name], which highlight the interplay between local identity and global trends.</w:t>
      </w:r>
    </w:p>
    <w:bookmarkEnd w:id="22"/>
    <w:bookmarkStart w:id="23" w:name="X66405bff782ab612c260ee5e5609a81c609c313"/>
    <w:p>
      <w:pPr>
        <w:pStyle w:val="Heading2"/>
      </w:pPr>
      <w:r>
        <w:t xml:space="preserve">Challenges Faced by Photographers in Medellín</w:t>
      </w:r>
    </w:p>
    <w:p>
      <w:pPr>
        <w:pStyle w:val="FirstParagraph"/>
      </w:pPr>
      <w:r>
        <w:t xml:space="preserve">Despite its creative potential,</w:t>
      </w:r>
      <w:r>
        <w:t xml:space="preserve"> </w:t>
      </w:r>
      <w:r>
        <w:rPr>
          <w:bCs/>
          <w:b/>
        </w:rPr>
        <w:t xml:space="preserve">Colombia Medellín</w:t>
      </w:r>
      <w:r>
        <w:t xml:space="preserve"> </w:t>
      </w:r>
      <w:r>
        <w:t xml:space="preserve">presents unique challenges for photographers. Economic disparities can limit access to high-quality equipment and educational resources. As [Author Name] (Year) notes, many photographers must balance artistic pursuits with part-time jobs or freelance work.</w:t>
      </w:r>
    </w:p>
    <w:p>
      <w:pPr>
        <w:pStyle w:val="BodyText"/>
      </w:pPr>
      <w:r>
        <w:t xml:space="preserve">Safety concerns also remain a barrier. While Medellín has made strides in reducing violence, certain neighborhoods still pose risks for artists documenting sensitive social issues. This tension is explored in [Author Name]’s (Year) analysis of how photographers navigate ethical considerations when capturing scenes of conflict or poverty.</w:t>
      </w:r>
    </w:p>
    <w:bookmarkEnd w:id="23"/>
    <w:bookmarkStart w:id="24" w:name="education-and-institutional-support"/>
    <w:p>
      <w:pPr>
        <w:pStyle w:val="Heading2"/>
      </w:pPr>
      <w:r>
        <w:t xml:space="preserve">Education and Institutional Support</w:t>
      </w:r>
    </w:p>
    <w:p>
      <w:pPr>
        <w:pStyle w:val="FirstParagraph"/>
      </w:pPr>
      <w:r>
        <w:t xml:space="preserve">The growth of photography as a discipline in</w:t>
      </w:r>
      <w:r>
        <w:t xml:space="preserve"> </w:t>
      </w:r>
      <w:r>
        <w:rPr>
          <w:bCs/>
          <w:b/>
        </w:rPr>
        <w:t xml:space="preserve">Colombia Medellín</w:t>
      </w:r>
      <w:r>
        <w:t xml:space="preserve"> </w:t>
      </w:r>
      <w:r>
        <w:t xml:space="preserve">has been supported by local institutions. Universities such as [University Name] offer degree programs in visual arts, with a focus on photographic theory and practice. These programs emphasize both technical skill and critical thinking, preparing students to engage with global photographic movements while honoring Medellín’s unique context.</w:t>
      </w:r>
    </w:p>
    <w:p>
      <w:pPr>
        <w:pStyle w:val="BodyText"/>
      </w:pPr>
      <w:r>
        <w:t xml:space="preserve">Additionally, organizations like [Organization Name] provide grants and mentorship opportunities for emerging photographers. Their efforts have fostered a sense of community among</w:t>
      </w:r>
      <w:r>
        <w:t xml:space="preserve"> </w:t>
      </w:r>
      <w:r>
        <w:rPr>
          <w:bCs/>
          <w:b/>
        </w:rPr>
        <w:t xml:space="preserve">Photographer</w:t>
      </w:r>
      <w:r>
        <w:t xml:space="preserve">s in the region, encouraging collaboration and cross-pollination of ideas.</w:t>
      </w:r>
    </w:p>
    <w:bookmarkEnd w:id="24"/>
    <w:bookmarkStart w:id="25" w:name="the-future-of-photography-in-medellín"/>
    <w:p>
      <w:pPr>
        <w:pStyle w:val="Heading2"/>
      </w:pPr>
      <w:r>
        <w:t xml:space="preserve">The Future of Photography in Medellín</w:t>
      </w:r>
    </w:p>
    <w:p>
      <w:pPr>
        <w:pStyle w:val="FirstParagraph"/>
      </w:pPr>
      <w:r>
        <w:t xml:space="preserve">Looking ahead, the role of</w:t>
      </w:r>
      <w:r>
        <w:t xml:space="preserve"> </w:t>
      </w:r>
      <w:r>
        <w:rPr>
          <w:bCs/>
          <w:b/>
        </w:rPr>
        <w:t xml:space="preserve">Photographer</w:t>
      </w:r>
      <w:r>
        <w:t xml:space="preserve">s in</w:t>
      </w:r>
      <w:r>
        <w:t xml:space="preserve"> </w:t>
      </w:r>
      <w:r>
        <w:rPr>
          <w:bCs/>
          <w:b/>
        </w:rPr>
        <w:t xml:space="preserve">Colombia Medellín</w:t>
      </w:r>
      <w:r>
        <w:t xml:space="preserve"> </w:t>
      </w:r>
      <w:r>
        <w:t xml:space="preserve">is likely to expand further. As digital tools become more accessible and global audiences seek diverse narratives, local photographers are well-positioned to contribute unique perspectives on issues like climate change, urbanization, and cultural preservation.</w:t>
      </w:r>
    </w:p>
    <w:p>
      <w:pPr>
        <w:pStyle w:val="BodyText"/>
      </w:pPr>
      <w:r>
        <w:t xml:space="preserve">Critics such as [Author Name] (Year) predict that Medellín’s photographers will continue to bridge the gap between tradition and modernity, using their craft to amplify underrepresented voices while engaging with international audiences. This evolution underscores the enduring significance of</w:t>
      </w:r>
      <w:r>
        <w:t xml:space="preserve"> </w:t>
      </w:r>
      <w:r>
        <w:rPr>
          <w:bCs/>
          <w:b/>
        </w:rPr>
        <w:t xml:space="preserve">Photographer</w:t>
      </w:r>
      <w:r>
        <w:t xml:space="preserve">s in shaping both local and global visual culture.</w:t>
      </w:r>
    </w:p>
    <w:bookmarkEnd w:id="25"/>
    <w:bookmarkStart w:id="26" w:name="conclusion"/>
    <w:p>
      <w:pPr>
        <w:pStyle w:val="Heading2"/>
      </w:pPr>
      <w:r>
        <w:t xml:space="preserve">Conclusion</w:t>
      </w:r>
    </w:p>
    <w:p>
      <w:pPr>
        <w:pStyle w:val="FirstParagraph"/>
      </w:pPr>
      <w:r>
        <w:t xml:space="preserve">This literature review has highlighted the multifaceted role of</w:t>
      </w:r>
      <w:r>
        <w:t xml:space="preserve"> </w:t>
      </w:r>
      <w:r>
        <w:rPr>
          <w:bCs/>
          <w:b/>
        </w:rPr>
        <w:t xml:space="preserve">Photographer</w:t>
      </w:r>
      <w:r>
        <w:t xml:space="preserve">s in</w:t>
      </w:r>
      <w:r>
        <w:t xml:space="preserve"> </w:t>
      </w:r>
      <w:r>
        <w:rPr>
          <w:bCs/>
          <w:b/>
        </w:rPr>
        <w:t xml:space="preserve">Colombia Medellín</w:t>
      </w:r>
      <w:r>
        <w:t xml:space="preserve">, from their historical roots as social documentarians to their contemporary status as innovators in a rapidly evolving field. By examining cultural, technological, and institutional factors, it becomes clear that Medellín’s photographers are not merely observers of history but active participants in shaping the visual narrative of Colombia and beyond.</w:t>
      </w:r>
    </w:p>
    <w:p>
      <w:pPr>
        <w:pStyle w:val="BodyText"/>
      </w:pPr>
      <w:r>
        <w:t xml:space="preserve">As the city continues to grow and change, so too will the stories captured by its photographers. Their work remains a vital lens through which to understand</w:t>
      </w:r>
      <w:r>
        <w:t xml:space="preserve"> </w:t>
      </w:r>
      <w:r>
        <w:rPr>
          <w:bCs/>
          <w:b/>
        </w:rPr>
        <w:t xml:space="preserve">Colombia Medellín</w:t>
      </w:r>
      <w:r>
        <w:t xml:space="preserve">’s past, present,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Colombia, Medellín</dc:title>
  <dc:creator/>
  <dc:language>en</dc:language>
  <cp:keywords/>
  <dcterms:created xsi:type="dcterms:W3CDTF">2026-07-24T18:50:39Z</dcterms:created>
  <dcterms:modified xsi:type="dcterms:W3CDTF">2026-07-24T18:50:39Z</dcterms:modified>
</cp:coreProperties>
</file>

<file path=docProps/custom.xml><?xml version="1.0" encoding="utf-8"?>
<Properties xmlns="http://schemas.openxmlformats.org/officeDocument/2006/custom-properties" xmlns:vt="http://schemas.openxmlformats.org/officeDocument/2006/docPropsVTypes"/>
</file>