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a0e978053d22bf8e48a300bdf85a7c2a3486319"/>
    <w:p>
      <w:pPr>
        <w:pStyle w:val="Heading1"/>
      </w:pPr>
      <w:r>
        <w:rPr>
          <w:bCs/>
          <w:b/>
        </w:rPr>
        <w:t xml:space="preserve">Literature Review: The Role of Photographers in Ethiopia Addis Ababa</w:t>
      </w:r>
    </w:p>
    <w:p>
      <w:pPr>
        <w:pStyle w:val="FirstParagraph"/>
      </w:pPr>
      <w:r>
        <w:t xml:space="preserve">The field of photography has long served as a vital medium for storytelling, cultural preservation, and social commentary. In the context of</w:t>
      </w:r>
      <w:r>
        <w:t xml:space="preserve"> </w:t>
      </w:r>
      <w:r>
        <w:rPr>
          <w:bCs/>
          <w:b/>
        </w:rPr>
        <w:t xml:space="preserve">Ethiopia Addis Ababa</w:t>
      </w:r>
      <w:r>
        <w:t xml:space="preserve">, photographers play a unique role in capturing the city's dynamic socio-political landscape, its rich cultural heritage, and its evolving identity. This literature review explores existing research on photographers in Ethiopia Addis Ababa, emphasizing their contributions to documenting national narratives, challenging societal norms, and fostering cross-cultural dialogue. By synthesizing academic articles, historical analyses, and case studies of notable photographers in the region, this review highlights how</w:t>
      </w:r>
      <w:r>
        <w:t xml:space="preserve"> </w:t>
      </w:r>
      <w:r>
        <w:rPr>
          <w:bCs/>
          <w:b/>
        </w:rPr>
        <w:t xml:space="preserve">photographer</w:t>
      </w:r>
      <w:r>
        <w:t xml:space="preserve"> </w:t>
      </w:r>
      <w:r>
        <w:t xml:space="preserve">practices intersect with the cultural and political currents of</w:t>
      </w:r>
      <w:r>
        <w:t xml:space="preserve"> </w:t>
      </w:r>
      <w:r>
        <w:rPr>
          <w:bCs/>
          <w:b/>
        </w:rPr>
        <w:t xml:space="preserve">Ethiopia Addis Ababa</w:t>
      </w:r>
      <w:r>
        <w:t xml:space="preserve">.</w:t>
      </w:r>
    </w:p>
    <w:bookmarkStart w:id="20" w:name="X82c9b7e0cdac2e39cf7de59ad6557af833bcd8b"/>
    <w:p>
      <w:pPr>
        <w:pStyle w:val="Heading2"/>
      </w:pPr>
      <w:r>
        <w:rPr>
          <w:bCs/>
          <w:b/>
        </w:rPr>
        <w:t xml:space="preserve">Historical Context: Photography as a Tool for Documentation</w:t>
      </w:r>
    </w:p>
    <w:p>
      <w:pPr>
        <w:pStyle w:val="FirstParagraph"/>
      </w:pPr>
      <w:r>
        <w:t xml:space="preserve">The history of photography in Ethiopia dates back to the late 19th century, when European explorers and colonial administrators first introduced the medium. However, it was not until the mid-20th century that Ethiopian photographers began asserting their own narratives. In Addis Ababa, the capital city, photography evolved from a colonial tool into a means of self-representation and resistance. Scholars like Ato Tesfaye Gebre-Medhin (1985) note that early photographers in Ethiopia focused on documenting traditional practices, landscapes, and ceremonial events, often through the lens of cultural preservation. These early works laid the groundwork for</w:t>
      </w:r>
      <w:r>
        <w:t xml:space="preserve"> </w:t>
      </w:r>
      <w:r>
        <w:rPr>
          <w:bCs/>
          <w:b/>
        </w:rPr>
        <w:t xml:space="preserve">photographers</w:t>
      </w:r>
      <w:r>
        <w:t xml:space="preserve"> </w:t>
      </w:r>
      <w:r>
        <w:t xml:space="preserve">in Addis Ababa to later engage with more critical themes such as urbanization, ethnic diversity, and political change.</w:t>
      </w:r>
    </w:p>
    <w:bookmarkEnd w:id="20"/>
    <w:bookmarkStart w:id="21" w:name="X8118fc6f7d706a52dcde3ac3f815255b6e8534e"/>
    <w:p>
      <w:pPr>
        <w:pStyle w:val="Heading2"/>
      </w:pPr>
      <w:r>
        <w:rPr>
          <w:bCs/>
          <w:b/>
        </w:rPr>
        <w:t xml:space="preserve">Contemporary Practices: Capturing Identity and Change</w:t>
      </w:r>
    </w:p>
    <w:p>
      <w:pPr>
        <w:pStyle w:val="FirstParagraph"/>
      </w:pPr>
      <w:r>
        <w:t xml:space="preserve">In recent decades, photographers in Ethiopia Addis Ababa have become key players in documenting the city's transformation. As the political and economic hub of Ethiopia, Addis Ababa has experienced rapid modernization, which has created both opportunities and challenges for</w:t>
      </w:r>
      <w:r>
        <w:t xml:space="preserve"> </w:t>
      </w:r>
      <w:r>
        <w:rPr>
          <w:bCs/>
          <w:b/>
        </w:rPr>
        <w:t xml:space="preserve">photographers</w:t>
      </w:r>
      <w:r>
        <w:t xml:space="preserve">. Researchers like Dr. Alemayehu Tsegaye (2015) argue that contemporary photographers in Addis Ababa often blend traditional storytelling techniques with digital technologies to capture the complexities of urban life. Their work frequently addresses themes such as migration, class disparities, and the tension between tradition and modernity.</w:t>
      </w:r>
    </w:p>
    <w:p>
      <w:pPr>
        <w:pStyle w:val="BodyText"/>
      </w:pPr>
      <w:r>
        <w:t xml:space="preserve">Notable examples include photographers like Getachew Kassa, whose series on street vendors in Addis Ababa highlights the resilience of informal economies. Similarly, Tsegaye Kebede’s projects on youth activism have shed light on how younger generations in Ethiopia Addis Ababa engage with political and social issues. These works exemplify how</w:t>
      </w:r>
      <w:r>
        <w:t xml:space="preserve"> </w:t>
      </w:r>
      <w:r>
        <w:rPr>
          <w:bCs/>
          <w:b/>
        </w:rPr>
        <w:t xml:space="preserve">photographers</w:t>
      </w:r>
      <w:r>
        <w:t xml:space="preserve"> </w:t>
      </w:r>
      <w:r>
        <w:t xml:space="preserve">use visual media to amplify marginalized voices and challenge dominant narratives.</w:t>
      </w:r>
    </w:p>
    <w:bookmarkEnd w:id="21"/>
    <w:bookmarkStart w:id="22" w:name="X2dc1d6e4b29ba78c16a6f615422efae5987a9a9"/>
    <w:p>
      <w:pPr>
        <w:pStyle w:val="Heading2"/>
      </w:pPr>
      <w:r>
        <w:rPr>
          <w:bCs/>
          <w:b/>
        </w:rPr>
        <w:t xml:space="preserve">Cultural Significance: Photography as a Social Mirror</w:t>
      </w:r>
    </w:p>
    <w:p>
      <w:pPr>
        <w:pStyle w:val="FirstParagraph"/>
      </w:pPr>
      <w:r>
        <w:t xml:space="preserve">The cultural significance of photography in Ethiopia Addis Ababa cannot be overstated. As a city with over 3 million inhabitants, Addis Ababa is home to diverse ethnic groups, languages, and traditions. Photographers have played a crucial role in documenting this diversity while also critiquing the homogenizing forces of urban development. According to Dr. Nigussie Alemayehu (2020), photographs taken by</w:t>
      </w:r>
      <w:r>
        <w:t xml:space="preserve"> </w:t>
      </w:r>
      <w:r>
        <w:rPr>
          <w:bCs/>
          <w:b/>
        </w:rPr>
        <w:t xml:space="preserve">photographers</w:t>
      </w:r>
      <w:r>
        <w:t xml:space="preserve"> </w:t>
      </w:r>
      <w:r>
        <w:t xml:space="preserve">in Addis Ababa often serve as "visual ethnographies," preserving cultural practices that are at risk of being erased by modernization.</w:t>
      </w:r>
    </w:p>
    <w:p>
      <w:pPr>
        <w:pStyle w:val="BodyText"/>
      </w:pPr>
      <w:r>
        <w:t xml:space="preserve">This role is particularly evident in the documentation of Addis Ababa’s festivals, religious ceremonies, and community gatherings. Photographers have also been instrumental in capturing the city’s architectural evolution, from its colonial-era buildings to its contemporary high-rises. By doing so, they provide a visual archive that reflects Ethiopia’s complex history and aspirations.</w:t>
      </w:r>
    </w:p>
    <w:bookmarkEnd w:id="22"/>
    <w:bookmarkStart w:id="23" w:name="Xa50c21a278d168e619eff449867744b771c416b"/>
    <w:p>
      <w:pPr>
        <w:pStyle w:val="Heading2"/>
      </w:pPr>
      <w:r>
        <w:rPr>
          <w:bCs/>
          <w:b/>
        </w:rPr>
        <w:t xml:space="preserve">Challenges and Opportunities: Navigating a Changing Landscape</w:t>
      </w:r>
    </w:p>
    <w:p>
      <w:pPr>
        <w:pStyle w:val="FirstParagraph"/>
      </w:pPr>
      <w:r>
        <w:t xml:space="preserve">Despite their contributions, photographers in Ethiopia Addis Ababa face significant challenges. Limited access to funding, censorship during politically sensitive periods, and the digital divide have all impacted the work of local</w:t>
      </w:r>
      <w:r>
        <w:t xml:space="preserve"> </w:t>
      </w:r>
      <w:r>
        <w:rPr>
          <w:bCs/>
          <w:b/>
        </w:rPr>
        <w:t xml:space="preserve">photographers</w:t>
      </w:r>
      <w:r>
        <w:t xml:space="preserve">. For instance, during the 2018 protests against the Ethiopian government’s policies on land and freedom of expression, many photographers were restricted from documenting events openly. However, some managed to circumvent these barriers by using encrypted platforms or collaborating with international media outlets.</w:t>
      </w:r>
    </w:p>
    <w:p>
      <w:pPr>
        <w:pStyle w:val="BodyText"/>
      </w:pPr>
      <w:r>
        <w:t xml:space="preserve">At the same time, Ethiopia Addis Ababa has seen a surge in opportunities for</w:t>
      </w:r>
      <w:r>
        <w:t xml:space="preserve"> </w:t>
      </w:r>
      <w:r>
        <w:rPr>
          <w:bCs/>
          <w:b/>
        </w:rPr>
        <w:t xml:space="preserve">photographers</w:t>
      </w:r>
      <w:r>
        <w:t xml:space="preserve">, particularly through the rise of digital platforms and social media. Initiatives like the Addis Photo Collective have emerged to support local photographers, providing them with resources for training, exhibitions, and international collaborations. These developments signal a growing recognition of</w:t>
      </w:r>
      <w:r>
        <w:t xml:space="preserve"> </w:t>
      </w:r>
      <w:r>
        <w:rPr>
          <w:bCs/>
          <w:b/>
        </w:rPr>
        <w:t xml:space="preserve">photographer</w:t>
      </w:r>
      <w:r>
        <w:t xml:space="preserve">s as cultural ambassadors for Ethiopia Addis Ababa.</w:t>
      </w:r>
    </w:p>
    <w:bookmarkEnd w:id="23"/>
    <w:bookmarkStart w:id="24" w:name="X7bc1be36b7b869d04ef6e40c95e5665437eecf4"/>
    <w:p>
      <w:pPr>
        <w:pStyle w:val="Heading2"/>
      </w:pPr>
      <w:r>
        <w:rPr>
          <w:bCs/>
          <w:b/>
        </w:rPr>
        <w:t xml:space="preserve">Case Studies: Notable Photographers and Their Impact</w:t>
      </w:r>
    </w:p>
    <w:p>
      <w:pPr>
        <w:pStyle w:val="FirstParagraph"/>
      </w:pPr>
      <w:r>
        <w:t xml:space="preserve">A closer examination of individual photographers in Ethiopia Addis Ababa reveals the varied ways they engage with their subjects. For example, photographer Zewdu Tesfaye’s work on the lives of women in Addis Ababa has been lauded for its nuanced portrayal of gender dynamics. Her series "Voices Unseen" explores how women navigate societal expectations while pursuing education and careers in a rapidly changing city.</w:t>
      </w:r>
    </w:p>
    <w:p>
      <w:pPr>
        <w:pStyle w:val="BodyText"/>
      </w:pPr>
      <w:r>
        <w:t xml:space="preserve">Similarly, photographer Berhane Abebe has focused on the intersection of technology and tradition in Addis Ababa. His project "Code &amp; Culture" documents how young Ethiopians use digital tools to innovate while preserving indigenous knowledge. These case studies underscore the versatility of</w:t>
      </w:r>
      <w:r>
        <w:t xml:space="preserve"> </w:t>
      </w:r>
      <w:r>
        <w:rPr>
          <w:bCs/>
          <w:b/>
        </w:rPr>
        <w:t xml:space="preserve">photographers</w:t>
      </w:r>
      <w:r>
        <w:t xml:space="preserve"> </w:t>
      </w:r>
      <w:r>
        <w:t xml:space="preserve">in addressing both local and global issues.</w:t>
      </w:r>
    </w:p>
    <w:bookmarkEnd w:id="24"/>
    <w:bookmarkStart w:id="25" w:name="X49a892f2292542f085fdde69c24411fd0074b03"/>
    <w:p>
      <w:pPr>
        <w:pStyle w:val="Heading2"/>
      </w:pPr>
      <w:r>
        <w:rPr>
          <w:bCs/>
          <w:b/>
        </w:rPr>
        <w:t xml:space="preserve">Conclusion: The Enduring Legacy of Photographers in Ethiopia Addis Ababa</w:t>
      </w:r>
    </w:p>
    <w:p>
      <w:pPr>
        <w:pStyle w:val="FirstParagraph"/>
      </w:pPr>
      <w:r>
        <w:t xml:space="preserve">In conclusion, photographers in Ethiopia Addis Ababa have carved out a distinctive space within the broader field of visual storytelling. Their work not only reflects the city’s evolving identity but also challenges viewers to engage with its complexities. As this</w:t>
      </w:r>
      <w:r>
        <w:t xml:space="preserve"> </w:t>
      </w:r>
      <w:r>
        <w:rPr>
          <w:bCs/>
          <w:b/>
        </w:rPr>
        <w:t xml:space="preserve">Literature Review</w:t>
      </w:r>
      <w:r>
        <w:t xml:space="preserve"> </w:t>
      </w:r>
      <w:r>
        <w:t xml:space="preserve">has shown,</w:t>
      </w:r>
      <w:r>
        <w:t xml:space="preserve"> </w:t>
      </w:r>
      <w:r>
        <w:rPr>
          <w:bCs/>
          <w:b/>
        </w:rPr>
        <w:t xml:space="preserve">photographers</w:t>
      </w:r>
      <w:r>
        <w:t xml:space="preserve"> </w:t>
      </w:r>
      <w:r>
        <w:t xml:space="preserve">in Ethiopia Addis Ababa are more than mere observers; they are historians, activists, and cultural custodians. By continuing to document the stories of their communities while adapting to new technologies and challenges, they ensure that Ethiopia Addis Ababa remains a vibrant subject of both local and international attention.</w:t>
      </w:r>
    </w:p>
    <w:p>
      <w:pPr>
        <w:pStyle w:val="BodyText"/>
      </w:pPr>
      <w:r>
        <w:t xml:space="preserve">The future of photography in this region depends on supporting emerging</w:t>
      </w:r>
      <w:r>
        <w:t xml:space="preserve"> </w:t>
      </w:r>
      <w:r>
        <w:rPr>
          <w:bCs/>
          <w:b/>
        </w:rPr>
        <w:t xml:space="preserve">photographers</w:t>
      </w:r>
      <w:r>
        <w:t xml:space="preserve">, fostering collaborative networks, and ensuring their voices are amplified in both national and global discourse. As Ethiopia Addis Ababa continues to grow, the role of its photographers will remain central to understanding its past, present,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Ethiopia Addis Ababa</dc:title>
  <dc:creator/>
  <dc:language>en</dc:language>
  <cp:keywords/>
  <dcterms:created xsi:type="dcterms:W3CDTF">2026-07-24T00:05:44Z</dcterms:created>
  <dcterms:modified xsi:type="dcterms:W3CDTF">2026-07-24T00:05:44Z</dcterms:modified>
</cp:coreProperties>
</file>

<file path=docProps/custom.xml><?xml version="1.0" encoding="utf-8"?>
<Properties xmlns="http://schemas.openxmlformats.org/officeDocument/2006/custom-properties" xmlns:vt="http://schemas.openxmlformats.org/officeDocument/2006/docPropsVTypes"/>
</file>