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Photographers</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7" w:name="Xd9612c2aeab5d1b67811ed14df85b0c68b30df3"/>
    <w:p>
      <w:pPr>
        <w:pStyle w:val="Heading1"/>
      </w:pPr>
      <w:r>
        <w:t xml:space="preserve">Literature Review: The Role of Photographers in Ghana Accra</w:t>
      </w:r>
    </w:p>
    <w:bookmarkStart w:id="20" w:name="introduction"/>
    <w:p>
      <w:pPr>
        <w:pStyle w:val="Heading2"/>
      </w:pPr>
      <w:r>
        <w:t xml:space="preserve">Introduction</w:t>
      </w:r>
    </w:p>
    <w:p>
      <w:pPr>
        <w:pStyle w:val="FirstParagraph"/>
      </w:pPr>
      <w:r>
        <w:t xml:space="preserve">The study of photographers within the context of Ghana’s capital city, Accra, offers a unique lens through which to examine cultural identity, socio-political dynamics, and artistic expression. As a hub for creativity and innovation in West Africa, Accra has long been a focal point for photographic practices that reflect both local traditions and global influences. This literature review explores the historical evolution of photography in Ghana Accra, contemporary trends among photographers operating within the region, and the challenges they face in documenting and preserving Ghana’s cultural heritage. By synthesizing existing research and case studies, this review aims to highlight the significance of photographers in shaping narratives about modern Ghana.</w:t>
      </w:r>
    </w:p>
    <w:bookmarkEnd w:id="20"/>
    <w:bookmarkStart w:id="21" w:name="X2071078e96cc0173f933f2077bc33979d68b138"/>
    <w:p>
      <w:pPr>
        <w:pStyle w:val="Heading2"/>
      </w:pPr>
      <w:r>
        <w:t xml:space="preserve">Historical Context of Photography in Ghana Accra</w:t>
      </w:r>
    </w:p>
    <w:p>
      <w:pPr>
        <w:pStyle w:val="FirstParagraph"/>
      </w:pPr>
      <w:r>
        <w:t xml:space="preserve">Photography in Ghana dates back to the colonial era, when European settlers and administrators first introduced photographic technologies. Early photographers in Accra, such as J.W. Johnson and John M’Carthy, documented the city’s landscapes, people, and architecture for archival purposes. These images often served colonial narratives but inadvertently preserved visual records of pre-independence Ghana. Post-independence in 1957, photography became a tool for national identity-building. Ghanaian photographers like Kwame Nkrumah’s propaganda team used photography to promote the newly formed republic’s ideals, emphasizing unity and progress.</w:t>
      </w:r>
    </w:p>
    <w:p>
      <w:pPr>
        <w:pStyle w:val="BodyText"/>
      </w:pPr>
      <w:r>
        <w:t xml:space="preserve">The 1980s and 1990s saw the rise of independent photographers in Accra who blended traditional African aesthetics with modern techniques. Researchers such as Dr. Ama de-Graft Adu (2015) note that this period marked a shift from state-sponsored photography to more personal, documentary styles. Photographers like Josephine Nkansah and Kwame Kwei-Armah began capturing everyday life in Accra, focusing on marginalized communities and urban transformation.</w:t>
      </w:r>
    </w:p>
    <w:bookmarkEnd w:id="21"/>
    <w:bookmarkStart w:id="22" w:name="X102157b91cae095b00d40940e6d778b30232cfa"/>
    <w:p>
      <w:pPr>
        <w:pStyle w:val="Heading2"/>
      </w:pPr>
      <w:r>
        <w:t xml:space="preserve">Contemporary Practices of Photographers in Ghana Accra</w:t>
      </w:r>
    </w:p>
    <w:p>
      <w:pPr>
        <w:pStyle w:val="FirstParagraph"/>
      </w:pPr>
      <w:r>
        <w:t xml:space="preserve">Today, photographers in Accra are at the forefront of documenting Ghana’s rapid modernization, socio-political movements, and cultural renaissances. According to a 2019 study by the Centre for Arts and Cultural Studies (CACS) at the University of Ghana, contemporary Accra-based photographers often engage with themes such as urbanization, gender identity, and environmental change. Platforms like</w:t>
      </w:r>
      <w:r>
        <w:t xml:space="preserve"> </w:t>
      </w:r>
      <w:r>
        <w:rPr>
          <w:iCs/>
          <w:i/>
        </w:rPr>
        <w:t xml:space="preserve">The African Photographer</w:t>
      </w:r>
      <w:r>
        <w:t xml:space="preserve"> </w:t>
      </w:r>
      <w:r>
        <w:t xml:space="preserve">magazine highlight how photographers in Accra are leveraging social media to reach global audiences while maintaining a focus on local storytelling.</w:t>
      </w:r>
    </w:p>
    <w:p>
      <w:pPr>
        <w:pStyle w:val="BodyText"/>
      </w:pPr>
      <w:r>
        <w:t xml:space="preserve">Notable figures such as Sankofa Adjei have pioneered the use of photography to address issues of inequality and human rights in Accra. Their work, often exhibited at galleries like the National Museum of Ghana, challenges viewers to reflect on socio-economic disparities. Additionally, collective initiatives like the Accra Photo Collective (APC) provide emerging photographers with mentorship and resources to experiment with digital media and multimedia installations.</w:t>
      </w:r>
    </w:p>
    <w:bookmarkEnd w:id="22"/>
    <w:bookmarkStart w:id="23" w:name="X451583bade647858864e1ece0c6664dd8c09efd"/>
    <w:p>
      <w:pPr>
        <w:pStyle w:val="Heading2"/>
      </w:pPr>
      <w:r>
        <w:t xml:space="preserve">Challenges Faced by Photographers in Ghana Accra</w:t>
      </w:r>
    </w:p>
    <w:p>
      <w:pPr>
        <w:pStyle w:val="FirstParagraph"/>
      </w:pPr>
      <w:r>
        <w:t xml:space="preserve">Despite their growing influence, photographers in Accra encounter significant challenges. One major issue is the lack of institutional support for the arts. A 2021 report by the Ghana Arts Council found that only 15% of photographers in Accra receive consistent funding for their projects. Economic constraints also hinder access to high-quality equipment and international exhibitions, limiting opportunities for professional growth.</w:t>
      </w:r>
    </w:p>
    <w:p>
      <w:pPr>
        <w:pStyle w:val="BodyText"/>
      </w:pPr>
      <w:r>
        <w:t xml:space="preserve">Another challenge is the ethical dilemma of representing marginalized communities without perpetuating stereotypes. As noted by Dr. Efua Sutherland (2018), photographers in Accra must navigate the fine line between cultural preservation and exploitation. Additionally, the rise of digital photography has intensified competition, with many photographers relying on freelance work or commercial assignments to sustain their careers.</w:t>
      </w:r>
    </w:p>
    <w:bookmarkEnd w:id="23"/>
    <w:bookmarkStart w:id="24" w:name="X4ef955297306870f2cc4fabcc7b73a8874de21b"/>
    <w:p>
      <w:pPr>
        <w:pStyle w:val="Heading2"/>
      </w:pPr>
      <w:r>
        <w:t xml:space="preserve">Opportunities for Photographers in Ghana Accra</w:t>
      </w:r>
    </w:p>
    <w:p>
      <w:pPr>
        <w:pStyle w:val="FirstParagraph"/>
      </w:pPr>
      <w:r>
        <w:t xml:space="preserve">Despite these challenges, there are growing opportunities for photographers in Accra. The city’s vibrant arts scene, supported by initiatives like the Accra Photo Festival and the Africa Fashion Week, provides platforms for showcasing work. Collaborations with international institutions such as the British Museum and the Smithsonian have also increased visibility for Ghanaian photographers.</w:t>
      </w:r>
    </w:p>
    <w:p>
      <w:pPr>
        <w:pStyle w:val="BodyText"/>
      </w:pPr>
      <w:r>
        <w:t xml:space="preserve">Moreover, digital technologies have democratized access to global audiences. Platforms like Instagram and Behance enable photographers to share their work with international clients and curators. Education programs at institutions like the University of Cape Coast’s Department of Visual Arts are producing a new generation of technically skilled photographers equipped to address contemporary issues.</w:t>
      </w:r>
    </w:p>
    <w:bookmarkEnd w:id="24"/>
    <w:bookmarkStart w:id="25" w:name="X6f459dda8147d10eda7a76850991feb1585baeb"/>
    <w:p>
      <w:pPr>
        <w:pStyle w:val="Heading2"/>
      </w:pPr>
      <w:r>
        <w:t xml:space="preserve">Cultural Significance of Photography in Ghana Accra</w:t>
      </w:r>
    </w:p>
    <w:p>
      <w:pPr>
        <w:pStyle w:val="FirstParagraph"/>
      </w:pPr>
      <w:r>
        <w:t xml:space="preserve">Photography in Accra transcends mere art; it is a vital medium for cultural preservation and dialogue. As highlighted by Professor Nana Ofori-Atta (2020), photographs serve as historical documents that capture the evolution of Ghanaian identity, from colonial rule to modern nationhood. This is particularly evident in projects like the</w:t>
      </w:r>
      <w:r>
        <w:t xml:space="preserve"> </w:t>
      </w:r>
      <w:r>
        <w:rPr>
          <w:iCs/>
          <w:i/>
        </w:rPr>
        <w:t xml:space="preserve">“Faces of Accra”</w:t>
      </w:r>
      <w:r>
        <w:t xml:space="preserve"> </w:t>
      </w:r>
      <w:r>
        <w:t xml:space="preserve">series, which documents the city’s diverse population through portraiture.</w:t>
      </w:r>
    </w:p>
    <w:p>
      <w:pPr>
        <w:pStyle w:val="BodyText"/>
      </w:pPr>
      <w:r>
        <w:t xml:space="preserve">Photographers also play a crucial role in revitalizing traditional practices. For example, using photography to archive indigenous festivals and rituals ensures that these cultural elements are not lost amidst urbanization. Such work aligns with Ghana’s national agenda to promote cultural heritage as part of its soft power strategy.</w:t>
      </w:r>
    </w:p>
    <w:bookmarkEnd w:id="25"/>
    <w:bookmarkStart w:id="26" w:name="conclusion"/>
    <w:p>
      <w:pPr>
        <w:pStyle w:val="Heading2"/>
      </w:pPr>
      <w:r>
        <w:t xml:space="preserve">Conclusion</w:t>
      </w:r>
    </w:p>
    <w:p>
      <w:pPr>
        <w:pStyle w:val="FirstParagraph"/>
      </w:pPr>
      <w:r>
        <w:t xml:space="preserve">In conclusion, photographers in Ghana Accra are pivotal in shaping narratives about the country’s past, present, and future. Their work bridges historical memory and contemporary issues, offering a dynamic representation of Accra’s socio-cultural landscape. While challenges such as funding and ethical representation persist, the growing opportunities for collaboration and innovation suggest a promising trajectory for photography in the region. Future research should focus on how digital technologies can further amplify the voices of photographers in Accra while ensuring their work remains rooted in Ghana’s cultural ethos.</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Photographers in Ghana Accra</dc:title>
  <dc:creator/>
  <dc:language>en</dc:language>
  <cp:keywords/>
  <dcterms:created xsi:type="dcterms:W3CDTF">2026-07-24T08:55:06Z</dcterms:created>
  <dcterms:modified xsi:type="dcterms:W3CDTF">2026-07-24T08:55:06Z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