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Evolution</w:t>
      </w:r>
      <w:r>
        <w:t xml:space="preserve"> </w:t>
      </w:r>
      <w:r>
        <w:t xml:space="preserve">of</w:t>
      </w:r>
      <w:r>
        <w:t xml:space="preserve"> </w:t>
      </w:r>
      <w:r>
        <w:t xml:space="preserve">Photographers</w:t>
      </w:r>
      <w:r>
        <w:t xml:space="preserve"> </w:t>
      </w:r>
      <w:r>
        <w:t xml:space="preserve">in</w:t>
      </w:r>
      <w:r>
        <w:t xml:space="preserve"> </w:t>
      </w:r>
      <w:r>
        <w:t xml:space="preserve">Israel's</w:t>
      </w:r>
      <w:r>
        <w:t xml:space="preserve"> </w:t>
      </w:r>
      <w:r>
        <w:t xml:space="preserve">Tel</w:t>
      </w:r>
      <w:r>
        <w:t xml:space="preserve"> </w:t>
      </w:r>
      <w:r>
        <w:t xml:space="preserve">Aviv</w:t>
      </w:r>
    </w:p>
    <w:p>
      <w:pPr>
        <w:pStyle w:val="FirstParagraph"/>
      </w:pPr>
      <w:r>
        <w:t xml:space="preserve">```html</w:t>
      </w:r>
    </w:p>
    <w:bookmarkStart w:id="27" w:name="Xe85c1c030f4079648bf95279d9087a31a51afc2"/>
    <w:p>
      <w:pPr>
        <w:pStyle w:val="Heading1"/>
      </w:pPr>
      <w:r>
        <w:t xml:space="preserve">Literature Review: The Evolution of Photographers in Israel's Tel Aviv</w:t>
      </w:r>
    </w:p>
    <w:bookmarkStart w:id="20" w:name="introduction"/>
    <w:p>
      <w:pPr>
        <w:pStyle w:val="Heading2"/>
      </w:pPr>
      <w:r>
        <w:t xml:space="preserve">Introduction</w:t>
      </w:r>
    </w:p>
    <w:p>
      <w:pPr>
        <w:pStyle w:val="FirstParagraph"/>
      </w:pPr>
      <w:r>
        <w:t xml:space="preserve">The role of the Photographer in shaping and documenting the cultural, social, and political landscapes of a region is profound. In Israel's Tel Aviv, a city renowned for its vibrant energy, multiculturalism, and historical significance, Photographers have played a pivotal role in capturing the essence of its transformation over time. This literature review explores the evolution of Photography as both an art form and a medium for storytelling within the unique context of Israel’s Tel Aviv. By analyzing historical developments, contemporary practices, cultural influences, and technological advancements, this review highlights how Photographers in Tel Aviv have contributed to global and local narratives about identity, urban life, and resilience.</w:t>
      </w:r>
    </w:p>
    <w:bookmarkEnd w:id="20"/>
    <w:bookmarkStart w:id="21" w:name="Xef1c168cefc13542875bf1d7b6e80e1474b48ea"/>
    <w:p>
      <w:pPr>
        <w:pStyle w:val="Heading2"/>
      </w:pPr>
      <w:r>
        <w:t xml:space="preserve">Historical Context of Photography in Tel Aviv</w:t>
      </w:r>
    </w:p>
    <w:p>
      <w:pPr>
        <w:pStyle w:val="FirstParagraph"/>
      </w:pPr>
      <w:r>
        <w:t xml:space="preserve">The roots of Photography in Israel can be traced back to the late 19th century, when European immigrants brought photographic techniques and equipment to the region. However, it was during the early 20th century that Tel Aviv emerged as a hub for artistic and cultural expression. As a modernist city founded in 1909, Tel Aviv’s architectural heritage—characterized by Bauhaus and Mediterranean styles—has long inspired Photographers to document its evolving skyline and urban identity. Early Photographers in the region, such as Yaacov Yehudi, captured the transition of Tel Aviv from a small coastal town to a bustling metropolis, using their lenses to preserve historical moments that defined Israel’s national narrative.</w:t>
      </w:r>
    </w:p>
    <w:p>
      <w:pPr>
        <w:pStyle w:val="BodyText"/>
      </w:pPr>
      <w:r>
        <w:t xml:space="preserve">The interwar period saw the rise of Photojournalism in Israel, with Photographers like Moshe Gershuni and others documenting the struggles and triumphs of Jewish communities during the British Mandate era. Their work not only reflected political tensions but also celebrated the cultural diversity that would come to define Tel Aviv. These early contributions laid the foundation for a tradition of Photography in Israel that intertwines personal expression with collective memory, a theme still prominent among contemporary Photographers in Tel Aviv.</w:t>
      </w:r>
    </w:p>
    <w:bookmarkEnd w:id="21"/>
    <w:bookmarkStart w:id="22" w:name="X809bbc58c21ecd47857682b46a3531f3010f223"/>
    <w:p>
      <w:pPr>
        <w:pStyle w:val="Heading2"/>
      </w:pPr>
      <w:r>
        <w:t xml:space="preserve">Contemporary Photographer Practices in Tel Aviv</w:t>
      </w:r>
    </w:p>
    <w:p>
      <w:pPr>
        <w:pStyle w:val="FirstParagraph"/>
      </w:pPr>
      <w:r>
        <w:t xml:space="preserve">Today, Photographers in Israel's Tel Aviv are at the forefront of global artistic movements while maintaining a distinct local identity. The city’s cosmopolitan nature—home to artists, activists, and tech innovators—has fostered a dynamic environment where Photography thrives across genres such as street photography, fine art, and documentary work. Exhibitions like those at the Tel Aviv Museum of Art or independent galleries in the Port Tel Aviv district showcase Photographers who explore themes of urbanization, migration, and social justice.</w:t>
      </w:r>
    </w:p>
    <w:p>
      <w:pPr>
        <w:pStyle w:val="BodyText"/>
      </w:pPr>
      <w:r>
        <w:t xml:space="preserve">Notable contemporary Photographers from Tel Aviv include Eli Cohen and Yossi Kirschenbaum, whose works interrogate identity and memory. Cohen’s project “Tel Aviv: A City in the Clouds” captures the city’s surreal juxtaposition of past and present, while Kirschenbaum’s documentary series on marginalized communities highlights socio-political issues. These Photographers exemplify how the medium continues to serve as a tool for both personal and public discourse in Israel's Tel Aviv.</w:t>
      </w:r>
    </w:p>
    <w:bookmarkEnd w:id="22"/>
    <w:bookmarkStart w:id="23" w:name="X17cdb1fd92f1f2e2ec496111da51bd19ea2f53a"/>
    <w:p>
      <w:pPr>
        <w:pStyle w:val="Heading2"/>
      </w:pPr>
      <w:r>
        <w:t xml:space="preserve">Cultural Influences on Photographer Styles and Themes</w:t>
      </w:r>
    </w:p>
    <w:p>
      <w:pPr>
        <w:pStyle w:val="FirstParagraph"/>
      </w:pPr>
      <w:r>
        <w:t xml:space="preserve">Tel Aviv’s unique position as a crossroads of cultures—Jewish diaspora, Arab communities, and international expatriates—has deeply influenced the thematic focus of Photographers working there. Many Photographers in Israel's Tel Aviv draw inspiration from the city’s multicultural fabric, often exploring themes of coexistence, displacement, and hybridity. For instance, Photographer Ayelet Hershkovitz’s work interrogates the intersections between Jewish and Arab identities through portraiture that challenges stereotypes.</w:t>
      </w:r>
    </w:p>
    <w:p>
      <w:pPr>
        <w:pStyle w:val="BodyText"/>
      </w:pPr>
      <w:r>
        <w:t xml:space="preserve">Additionally, the historical trauma of Israel’s conflicts has shaped the visual language of many Photographers. Works by individuals like Itzik Gottesman reflect on war, memory, and resilience, capturing both the devastation and hope that define Israeli society. These narratives are not only personal but also collective, reinforcing the role of Photographers in preserving cultural memory for future generations.</w:t>
      </w:r>
    </w:p>
    <w:bookmarkEnd w:id="23"/>
    <w:bookmarkStart w:id="24" w:name="Xba77f1e7653dde2d352534f325ead09066abf59"/>
    <w:p>
      <w:pPr>
        <w:pStyle w:val="Heading2"/>
      </w:pPr>
      <w:r>
        <w:t xml:space="preserve">Technological Advancements and Their Impact on Photographers in Tel Aviv</w:t>
      </w:r>
    </w:p>
    <w:p>
      <w:pPr>
        <w:pStyle w:val="FirstParagraph"/>
      </w:pPr>
      <w:r>
        <w:t xml:space="preserve">The digital revolution has transformed Photography globally, and Israel's Tel Aviv has been no exception. The city’s status as a tech innovation hub, often referred to as the “Silicon Valley of the Middle East,” has influenced Photographers by providing access to cutting-edge tools and platforms. Digital cameras, drones, and AI-driven editing software have expanded the creative possibilities for Photographers in Israel's Tel Aviv, enabling them to experiment with new forms of visual storytelling.</w:t>
      </w:r>
    </w:p>
    <w:p>
      <w:pPr>
        <w:pStyle w:val="BodyText"/>
      </w:pPr>
      <w:r>
        <w:t xml:space="preserve">Moreover, social media platforms like Instagram and Behance have democratized the distribution of Photography work. Photographers in Tel Aviv now reach global audiences more easily than ever before, contributing to a vibrant online community that celebrates both local and international perspectives. This technological shift has also blurred the lines between professional and amateur Photography, challenging traditional hierarchies in the field.</w:t>
      </w:r>
    </w:p>
    <w:bookmarkEnd w:id="24"/>
    <w:bookmarkStart w:id="25" w:name="Xca10a1d82bf275625be79cd975780e802330d28"/>
    <w:p>
      <w:pPr>
        <w:pStyle w:val="Heading2"/>
      </w:pPr>
      <w:r>
        <w:t xml:space="preserve">Challenges Faced by Photographers in Israel's Tel Aviv</w:t>
      </w:r>
    </w:p>
    <w:p>
      <w:pPr>
        <w:pStyle w:val="FirstParagraph"/>
      </w:pPr>
      <w:r>
        <w:t xml:space="preserve">Despite its creative opportunities, Photographers in Israel's Tel Aviv face unique challenges. Economic pressures, such as high living costs and competition for gallery spaces, can hinder artistic experimentation. Additionally, navigating the complexities of cultural representation—particularly in a city with deep historical tensions—requires sensitivity and ethical consideration.</w:t>
      </w:r>
    </w:p>
    <w:p>
      <w:pPr>
        <w:pStyle w:val="BodyText"/>
      </w:pPr>
      <w:r>
        <w:t xml:space="preserve">Photographers must also contend with censorship or political scrutiny when documenting contentious issues. For example, works that critique Israeli policies or explore Palestinian narratives may face backlash from certain sectors of society. These challenges underscore the need for Photographers to balance artistic freedom with social responsibility in Israel's Tel Aviv.</w:t>
      </w:r>
    </w:p>
    <w:bookmarkEnd w:id="25"/>
    <w:bookmarkStart w:id="26" w:name="conclusion"/>
    <w:p>
      <w:pPr>
        <w:pStyle w:val="Heading2"/>
      </w:pPr>
      <w:r>
        <w:t xml:space="preserve">Conclusion</w:t>
      </w:r>
    </w:p>
    <w:p>
      <w:pPr>
        <w:pStyle w:val="FirstParagraph"/>
      </w:pPr>
      <w:r>
        <w:t xml:space="preserve">The evolution of the Photographer in Israel's Tel Aviv reflects a dynamic interplay between history, culture, and technology. From early pioneers who documented the city’s rise to contemporary artists leveraging digital tools, Photographers have continuously shaped and been shaped by Tel Aviv’s identity. As the city continues to evolve—its streets filled with both tradition and innovation—Photographers will remain central to preserving its story. This literature review highlights how the Photographer in Israel's Tel Aviv is not merely an observer but a vital contributor to the global discourse on art, memory, and human experience.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Evolution of Photographers in Israel's Tel Aviv</dc:title>
  <dc:creator/>
  <dc:language>en</dc:language>
  <cp:keywords/>
  <dcterms:created xsi:type="dcterms:W3CDTF">2026-07-24T14:41:54Z</dcterms:created>
  <dcterms:modified xsi:type="dcterms:W3CDTF">2026-07-24T14:41:54Z</dcterms:modified>
</cp:coreProperties>
</file>

<file path=docProps/custom.xml><?xml version="1.0" encoding="utf-8"?>
<Properties xmlns="http://schemas.openxmlformats.org/officeDocument/2006/custom-properties" xmlns:vt="http://schemas.openxmlformats.org/officeDocument/2006/docPropsVTypes"/>
</file>