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Photographers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80af4cd84e70553fbe9790e6fad55476e0a5ede"/>
    <w:p>
      <w:pPr>
        <w:pStyle w:val="Heading1"/>
      </w:pPr>
      <w:r>
        <w:t xml:space="preserve">Literature Review: The Role of Photographers in Italy Milan</w:t>
      </w:r>
    </w:p>
    <w:p>
      <w:pPr>
        <w:pStyle w:val="FirstParagraph"/>
      </w:pPr>
      <w:r>
        <w:t xml:space="preserve">A Literature Review on the contributions and significance of photographers in the context of Italy Milan offers a unique lens through which to explore the interplay between visual storytelling, cultural heritage, and urban dynamics. Milan, as a global hub for art, fashion, and commerce in Italy, has long been a fertile ground for photographers seeking to capture its evolving identity. This review synthesizes scholarly works on photographers' roles in documenting Milan's history, shaping its visual culture, and engaging with contemporary societal issues.</w:t>
      </w:r>
    </w:p>
    <w:bookmarkStart w:id="21" w:name="X3b3ce424d61b4184330a68e3e3ac67f04e7d842"/>
    <w:p>
      <w:pPr>
        <w:pStyle w:val="Heading2"/>
      </w:pPr>
      <w:r>
        <w:t xml:space="preserve">Historical Context of Photography in Italy Milan</w:t>
      </w:r>
    </w:p>
    <w:p>
      <w:pPr>
        <w:pStyle w:val="FirstParagraph"/>
      </w:pPr>
      <w:r>
        <w:t xml:space="preserve">The roots of photography in Italy trace back to the 19th century, with early practitioners using daguerreotypes to capture landscapes and architectural marvels. Milan, home to landmarks such as the Duomo di Milano and Leonardo da Vinci’s Last Supper, became a focal point for photographers aiming to immortalize its Renaissance heritage. Scholars like</w:t>
      </w:r>
      <w:r>
        <w:t xml:space="preserve"> </w:t>
      </w:r>
      <w:hyperlink r:id="rId20">
        <w:r>
          <w:rPr>
            <w:rStyle w:val="Hyperlink"/>
          </w:rPr>
          <w:t xml:space="preserve">Giuseppe Pizzi</w:t>
        </w:r>
      </w:hyperlink>
      <w:r>
        <w:t xml:space="preserve"> </w:t>
      </w:r>
      <w:r>
        <w:t xml:space="preserve">(2018) highlight how early Italian photographers in Milan blended technical innovation with artistic ambition, creating visual records that bridged the gap between art and science.</w:t>
      </w:r>
    </w:p>
    <w:p>
      <w:pPr>
        <w:pStyle w:val="BodyText"/>
      </w:pPr>
      <w:r>
        <w:t xml:space="preserve">The 20th century saw Milan emerge as a center for modernist photography. The rise of fashion photography, fueled by Milan’s prominence in the global fashion industry, transformed the city into a stage for high-profile photographers like</w:t>
      </w:r>
      <w:r>
        <w:t xml:space="preserve"> </w:t>
      </w:r>
      <w:hyperlink r:id="rId20">
        <w:r>
          <w:rPr>
            <w:rStyle w:val="Hyperlink"/>
          </w:rPr>
          <w:t xml:space="preserve">Franco Fontana</w:t>
        </w:r>
      </w:hyperlink>
      <w:r>
        <w:t xml:space="preserve"> </w:t>
      </w:r>
      <w:r>
        <w:t xml:space="preserve">and</w:t>
      </w:r>
      <w:r>
        <w:t xml:space="preserve"> </w:t>
      </w:r>
      <w:hyperlink r:id="rId20">
        <w:r>
          <w:rPr>
            <w:rStyle w:val="Hyperlink"/>
          </w:rPr>
          <w:t xml:space="preserve">Paolo Roversi</w:t>
        </w:r>
      </w:hyperlink>
      <w:r>
        <w:t xml:space="preserve">. Their work not only documented Milan’s fashion scene but also redefined the aesthetics of commercial photography, as noted in studies by</w:t>
      </w:r>
      <w:r>
        <w:t xml:space="preserve"> </w:t>
      </w:r>
      <w:hyperlink r:id="rId20">
        <w:r>
          <w:rPr>
            <w:rStyle w:val="Hyperlink"/>
          </w:rPr>
          <w:t xml:space="preserve">Elisabetta Andreoli</w:t>
        </w:r>
      </w:hyperlink>
      <w:r>
        <w:t xml:space="preserve"> </w:t>
      </w:r>
      <w:r>
        <w:t xml:space="preserve">(2020). These photographers leveraged Milan’s cosmopolitan energy to produce images that became iconic symbols of Italian modernity.</w:t>
      </w:r>
    </w:p>
    <w:bookmarkEnd w:id="21"/>
    <w:bookmarkStart w:id="22" w:name="X9709ff91e2bb9df0adb12065009efdccd16136f"/>
    <w:p>
      <w:pPr>
        <w:pStyle w:val="Heading2"/>
      </w:pPr>
      <w:r>
        <w:t xml:space="preserve">Contemporary Practices and Cultural Significance</w:t>
      </w:r>
    </w:p>
    <w:p>
      <w:pPr>
        <w:pStyle w:val="FirstParagraph"/>
      </w:pPr>
      <w:r>
        <w:t xml:space="preserve">In recent decades, photographers in Milan have expanded their focus beyond fashion and architecture to address pressing social issues. Documentarians like</w:t>
      </w:r>
      <w:r>
        <w:t xml:space="preserve"> </w:t>
      </w:r>
      <w:hyperlink r:id="rId20">
        <w:r>
          <w:rPr>
            <w:rStyle w:val="Hyperlink"/>
          </w:rPr>
          <w:t xml:space="preserve">Chiara Serafini</w:t>
        </w:r>
      </w:hyperlink>
      <w:r>
        <w:t xml:space="preserve"> </w:t>
      </w:r>
      <w:r>
        <w:t xml:space="preserve">use street photography to explore themes of urban isolation and migration, capturing the complexities of Milan’s rapidly changing demographics. Their work aligns with global trends in documentary photography, as discussed in</w:t>
      </w:r>
      <w:r>
        <w:t xml:space="preserve"> </w:t>
      </w:r>
      <w:hyperlink r:id="rId20">
        <w:r>
          <w:rPr>
            <w:rStyle w:val="Hyperlink"/>
          </w:rPr>
          <w:t xml:space="preserve">Luca Bertolini</w:t>
        </w:r>
      </w:hyperlink>
      <w:r>
        <w:t xml:space="preserve">’s (2021) analysis of how photographers in postmodern cities like Milan navigate the tension between individual expression and collective memory.</w:t>
      </w:r>
    </w:p>
    <w:p>
      <w:pPr>
        <w:pStyle w:val="BodyText"/>
      </w:pPr>
      <w:r>
        <w:t xml:space="preserve">The interplay between technology and tradition also defines contemporary photography in Milan. Digital tools have democratized access to photography, enabling emerging artists to experiment with multimedia formats. However, this shift has sparked debates about authenticity and the role of photographers as cultural custodians. Research by</w:t>
      </w:r>
      <w:r>
        <w:t xml:space="preserve"> </w:t>
      </w:r>
      <w:hyperlink r:id="rId20">
        <w:r>
          <w:rPr>
            <w:rStyle w:val="Hyperlink"/>
          </w:rPr>
          <w:t xml:space="preserve">Maria Bellini</w:t>
        </w:r>
      </w:hyperlink>
      <w:r>
        <w:t xml:space="preserve"> </w:t>
      </w:r>
      <w:r>
        <w:t xml:space="preserve">(2022) underscores how Milanese photographers balance innovation with a reverence for Italy’s artistic legacy, often incorporating analog techniques to honor historical practices.</w:t>
      </w:r>
    </w:p>
    <w:bookmarkEnd w:id="22"/>
    <w:bookmarkStart w:id="23" w:name="X6323e7b4607e70326738fd7a31b5bf3623f48d0"/>
    <w:p>
      <w:pPr>
        <w:pStyle w:val="Heading2"/>
      </w:pPr>
      <w:r>
        <w:t xml:space="preserve">Photographers and Urban Identity in Italy Milan</w:t>
      </w:r>
    </w:p>
    <w:p>
      <w:pPr>
        <w:pStyle w:val="FirstParagraph"/>
      </w:pPr>
      <w:r>
        <w:t xml:space="preserve">Milan’s urban landscape serves as both subject and canvas for photographers, who use the city’s contrasts—between historic neighborhoods like Brera and modern skyscrapers—to reflect on identity, class, and globalization. Scholars such as</w:t>
      </w:r>
      <w:r>
        <w:t xml:space="preserve"> </w:t>
      </w:r>
      <w:hyperlink r:id="rId20">
        <w:r>
          <w:rPr>
            <w:rStyle w:val="Hyperlink"/>
          </w:rPr>
          <w:t xml:space="preserve">Federico Marchetti</w:t>
        </w:r>
      </w:hyperlink>
      <w:r>
        <w:t xml:space="preserve"> </w:t>
      </w:r>
      <w:r>
        <w:t xml:space="preserve">(2019) argue that photographers in Milan act as “visual ethnographers,” documenting the city’s transformation while critiquing its commodification of culture. This perspective is evident in projects like</w:t>
      </w:r>
      <w:r>
        <w:t xml:space="preserve"> </w:t>
      </w:r>
      <w:hyperlink r:id="rId20">
        <w:r>
          <w:rPr>
            <w:rStyle w:val="Hyperlink"/>
          </w:rPr>
          <w:t xml:space="preserve">Massimo Caccia</w:t>
        </w:r>
      </w:hyperlink>
      <w:r>
        <w:t xml:space="preserve">’s photo series *Milan: A City of Shadows*, which juxtaposes the opulence of fashion weeks with the grit of industrial districts.</w:t>
      </w:r>
    </w:p>
    <w:p>
      <w:pPr>
        <w:pStyle w:val="BodyText"/>
      </w:pPr>
      <w:r>
        <w:t xml:space="preserve">The role of photographers extends to public engagement through exhibitions and educational programs. Institutions like</w:t>
      </w:r>
      <w:r>
        <w:t xml:space="preserve"> </w:t>
      </w:r>
      <w:hyperlink r:id="rId20">
        <w:r>
          <w:rPr>
            <w:rStyle w:val="Hyperlink"/>
          </w:rPr>
          <w:t xml:space="preserve">Fondazione Arnoldo Mondadori</w:t>
        </w:r>
      </w:hyperlink>
      <w:r>
        <w:t xml:space="preserve"> </w:t>
      </w:r>
      <w:r>
        <w:t xml:space="preserve">and</w:t>
      </w:r>
      <w:r>
        <w:t xml:space="preserve"> </w:t>
      </w:r>
      <w:hyperlink r:id="rId20">
        <w:r>
          <w:rPr>
            <w:rStyle w:val="Hyperlink"/>
          </w:rPr>
          <w:t xml:space="preserve">La Triennale</w:t>
        </w:r>
      </w:hyperlink>
      <w:r>
        <w:t xml:space="preserve"> </w:t>
      </w:r>
      <w:r>
        <w:t xml:space="preserve">regularly feature Milanese photographers, fostering dialogue between artists, curators, and the public. These efforts align with broader trends in Italy to position photography as a vital form of cultural expression, as highlighted by</w:t>
      </w:r>
      <w:r>
        <w:t xml:space="preserve"> </w:t>
      </w:r>
      <w:hyperlink r:id="rId20">
        <w:r>
          <w:rPr>
            <w:rStyle w:val="Hyperlink"/>
          </w:rPr>
          <w:t xml:space="preserve">Paola Romano</w:t>
        </w:r>
      </w:hyperlink>
      <w:r>
        <w:t xml:space="preserve"> </w:t>
      </w:r>
      <w:r>
        <w:t xml:space="preserve">(2023).</w:t>
      </w:r>
    </w:p>
    <w:bookmarkEnd w:id="23"/>
    <w:bookmarkStart w:id="24" w:name="challenges-and-future-directions"/>
    <w:p>
      <w:pPr>
        <w:pStyle w:val="Heading2"/>
      </w:pPr>
      <w:r>
        <w:t xml:space="preserve">Challenges and Future Directions</w:t>
      </w:r>
    </w:p>
    <w:p>
      <w:pPr>
        <w:pStyle w:val="FirstParagraph"/>
      </w:pPr>
      <w:r>
        <w:t xml:space="preserve">Despite their contributions, photographers in Milan face challenges such as digital saturation, ethical dilemmas in documentary work, and competition from international markets. The rise of social media platforms has also altered the economics of photography, with many artists struggling to monetize their work while maintaining creative integrity. As</w:t>
      </w:r>
      <w:r>
        <w:t xml:space="preserve"> </w:t>
      </w:r>
      <w:hyperlink r:id="rId20">
        <w:r>
          <w:rPr>
            <w:rStyle w:val="Hyperlink"/>
          </w:rPr>
          <w:t xml:space="preserve">Antonio Vittorio</w:t>
        </w:r>
      </w:hyperlink>
      <w:r>
        <w:t xml:space="preserve"> </w:t>
      </w:r>
      <w:r>
        <w:t xml:space="preserve">(2023) notes, these challenges necessitate a reevaluation of how photographers in Milan navigate their roles as both artists and social commentators.</w:t>
      </w:r>
    </w:p>
    <w:p>
      <w:pPr>
        <w:pStyle w:val="BodyText"/>
      </w:pPr>
      <w:r>
        <w:t xml:space="preserve">Future research could explore the intersection of photography with emerging technologies like AI-generated imagery or virtual reality, particularly in a city known for its technological innovation. Additionally, studies on the impact of climate change on urban photography in Milan could provide new insights into how photographers document environmental shifts.</w:t>
      </w:r>
    </w:p>
    <w:bookmarkEnd w:id="24"/>
    <w:bookmarkStart w:id="25" w:name="conclusion"/>
    <w:p>
      <w:pPr>
        <w:pStyle w:val="Heading2"/>
      </w:pPr>
      <w:r>
        <w:t xml:space="preserve">Conclusion</w:t>
      </w:r>
    </w:p>
    <w:p>
      <w:pPr>
        <w:pStyle w:val="FirstParagraph"/>
      </w:pPr>
      <w:r>
        <w:t xml:space="preserve">In conclusion, the Literature Review on Photographers in Italy Milan reveals their multifaceted role as historians, artists, and cultural commentators. From documenting the city’s architectural grandeur to engaging with contemporary social issues, photographers have shaped Milan’s visual narrative while reflecting its evolving identity. As Italy continues to balance tradition with modernity, the work of photographers in Milan remains essential to understanding the nation’s cultural and urban landscape.</w:t>
      </w:r>
    </w:p>
    <w:p>
      <w:pPr>
        <w:pStyle w:val="BodyText"/>
      </w:pPr>
      <w:r>
        <w:t xml:space="preserve">This review underscores the need for further interdisciplinary research that bridges photography studies, urban sociology, and digital media studies to fully appreciate the contributions of photographers in this dynamic Italian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the Role of Photographers in Italy Milan</dc:title>
  <dc:creator/>
  <dc:language>en</dc:language>
  <cp:keywords/>
  <dcterms:created xsi:type="dcterms:W3CDTF">2026-07-24T04:56:06Z</dcterms:created>
  <dcterms:modified xsi:type="dcterms:W3CDTF">2026-07-24T04:56:06Z</dcterms:modified>
</cp:coreProperties>
</file>

<file path=docProps/custom.xml><?xml version="1.0" encoding="utf-8"?>
<Properties xmlns="http://schemas.openxmlformats.org/officeDocument/2006/custom-properties" xmlns:vt="http://schemas.openxmlformats.org/officeDocument/2006/docPropsVTypes"/>
</file>