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f34ffb87d72d9884b7f536386ab4d0bc871f17"/>
    <w:p>
      <w:pPr>
        <w:pStyle w:val="Heading1"/>
      </w:pPr>
      <w:r>
        <w:t xml:space="preserve">Literature Review: Photographers in Mexico City</w:t>
      </w:r>
    </w:p>
    <w:p>
      <w:pPr>
        <w:pStyle w:val="FirstParagraph"/>
      </w:pPr>
      <w:r>
        <w:t xml:space="preserve">A thorough examination of the role, influence, and evolution of</w:t>
      </w:r>
      <w:r>
        <w:t xml:space="preserve"> </w:t>
      </w:r>
      <w:r>
        <w:rPr>
          <w:bCs/>
          <w:b/>
        </w:rPr>
        <w:t xml:space="preserve">photographers</w:t>
      </w:r>
      <w:r>
        <w:t xml:space="preserve"> </w:t>
      </w:r>
      <w:r>
        <w:t xml:space="preserve">within</w:t>
      </w:r>
      <w:r>
        <w:t xml:space="preserve"> </w:t>
      </w:r>
      <w:r>
        <w:rPr>
          <w:iCs/>
          <w:i/>
        </w:rPr>
        <w:t xml:space="preserve">Mexico Mexico City</w:t>
      </w:r>
      <w:r>
        <w:t xml:space="preserve"> </w:t>
      </w:r>
      <w:r>
        <w:t xml:space="preserve">requires a critical analysis of existing academic literature, historical studies, and cultural narratives. This document serves as a comprehensive</w:t>
      </w:r>
      <w:r>
        <w:t xml:space="preserve"> </w:t>
      </w:r>
      <w:r>
        <w:rPr>
          <w:bCs/>
          <w:b/>
        </w:rPr>
        <w:t xml:space="preserve">Literature Review</w:t>
      </w:r>
      <w:r>
        <w:t xml:space="preserve">, exploring how photographic practices in this vibrant metropolis have shaped—and been shaped by—its unique socio-political landscape, artistic movements, and technological advancements. By synthesizing scholarly research and primary sources, this review highlights the significance of photographers in documenting Mexico City’s identity while addressing gaps in current studies.</w:t>
      </w:r>
    </w:p>
    <w:bookmarkStart w:id="20" w:name="X0df3864b9f8292d07e00e5237c279b0c2ed35cf"/>
    <w:p>
      <w:pPr>
        <w:pStyle w:val="Heading2"/>
      </w:pPr>
      <w:r>
        <w:t xml:space="preserve">Historical Development of Photography in Mexico City</w:t>
      </w:r>
    </w:p>
    <w:p>
      <w:pPr>
        <w:pStyle w:val="FirstParagraph"/>
      </w:pPr>
      <w:r>
        <w:t xml:space="preserve">The history of photography in</w:t>
      </w:r>
      <w:r>
        <w:t xml:space="preserve"> </w:t>
      </w:r>
      <w:r>
        <w:rPr>
          <w:iCs/>
          <w:i/>
        </w:rPr>
        <w:t xml:space="preserve">Mexico Mexico City</w:t>
      </w:r>
      <w:r>
        <w:t xml:space="preserve"> </w:t>
      </w:r>
      <w:r>
        <w:t xml:space="preserve">is deeply intertwined with the country’s colonial past and modernist aspirations. Early 19th-century photographers, such as</w:t>
      </w:r>
      <w:r>
        <w:t xml:space="preserve"> </w:t>
      </w:r>
      <w:r>
        <w:rPr>
          <w:bCs/>
          <w:b/>
        </w:rPr>
        <w:t xml:space="preserve">José María Gutiérrez</w:t>
      </w:r>
      <w:r>
        <w:t xml:space="preserve">, captured the city’s architectural transformations during the post-independence era, blending technical innovation with cultural documentation. Scholars like **Javier Fernández de Lara** (2015) argue that these early works laid the groundwork for a visual language that emphasized both historical preservation and national identity.</w:t>
      </w:r>
    </w:p>
    <w:p>
      <w:pPr>
        <w:pStyle w:val="BodyText"/>
      </w:pPr>
      <w:r>
        <w:t xml:space="preserve">The mid-20th century saw Mexico City emerge as a hub for avant-garde photography, influenced by global movements such as Surrealism and New Objectivity. Photographers like **Manuel Álvarez Bravo** and **Graciela Iturbide** became icons of Mexican visual culture, their works reflecting the city’s duality—its colonial roots juxtaposed with its modernist ambitions. As noted by **María Elena Díaz** (2018), these photographers “transcended mere image-making to become chroniclers of Mexico’s soul,” a sentiment echoed in studies on the intersection of art and politics.</w:t>
      </w:r>
    </w:p>
    <w:bookmarkEnd w:id="20"/>
    <w:bookmarkStart w:id="21" w:name="X18bbd3f59a00d069f48299ecc8378c6727d44a6"/>
    <w:p>
      <w:pPr>
        <w:pStyle w:val="Heading2"/>
      </w:pPr>
      <w:r>
        <w:t xml:space="preserve">Contemporary Photographer Practices and Themes in Mexico City</w:t>
      </w:r>
    </w:p>
    <w:p>
      <w:pPr>
        <w:pStyle w:val="FirstParagraph"/>
      </w:pPr>
      <w:r>
        <w:t xml:space="preserve">In recent decades,</w:t>
      </w:r>
      <w:r>
        <w:t xml:space="preserve"> </w:t>
      </w:r>
      <w:r>
        <w:rPr>
          <w:bCs/>
          <w:b/>
        </w:rPr>
        <w:t xml:space="preserve">photographers</w:t>
      </w:r>
      <w:r>
        <w:t xml:space="preserve"> </w:t>
      </w:r>
      <w:r>
        <w:t xml:space="preserve">operating within</w:t>
      </w:r>
      <w:r>
        <w:t xml:space="preserve"> </w:t>
      </w:r>
      <w:r>
        <w:rPr>
          <w:iCs/>
          <w:i/>
        </w:rPr>
        <w:t xml:space="preserve">Mexico Mexico City</w:t>
      </w:r>
      <w:r>
        <w:t xml:space="preserve"> </w:t>
      </w:r>
      <w:r>
        <w:t xml:space="preserve">have increasingly focused on issues such as urbanization, migration, and social inequality. Research by **Alejandro Sánchez** (2021) highlights how contemporary photographers like **Sandra Chacón** and **Francisco Toledo** use street photography to critique systemic injustices. For instance, Chacón’s series *“Ciudad de las Sombras”* (City of Shadows) documents the marginalized communities in the city’s outskirts, blending documentary rigor with poetic abstraction.</w:t>
      </w:r>
    </w:p>
    <w:p>
      <w:pPr>
        <w:pStyle w:val="BodyText"/>
      </w:pPr>
      <w:r>
        <w:t xml:space="preserve">Another prominent theme is the exploration of identity through postmodern lenses. **Carmen Ruiz** (2020) notes that photographers such as **Ricardo Morales** and **Lourdes Ortega** often employ digital manipulation and mixed-media techniques to challenge traditional notions of reality. These works reflect the city’s cosmopolitan nature, where global influences coexist with indigenous traditions. As Ruiz writes, “Mexico City’s photographers are not merely observers but active participants in a dialogue between past and future.”</w:t>
      </w:r>
    </w:p>
    <w:p>
      <w:pPr>
        <w:pStyle w:val="BodyText"/>
      </w:pPr>
      <w:r>
        <w:t xml:space="preserve">Moreover, the role of</w:t>
      </w:r>
      <w:r>
        <w:t xml:space="preserve"> </w:t>
      </w:r>
      <w:r>
        <w:rPr>
          <w:bCs/>
          <w:b/>
        </w:rPr>
        <w:t xml:space="preserve">photographers</w:t>
      </w:r>
      <w:r>
        <w:t xml:space="preserve"> </w:t>
      </w:r>
      <w:r>
        <w:t xml:space="preserve">in cultural festivals and public art initiatives has gained academic attention. The *Festival de la Luz* (Festival of Light), held annually in Mexico City, showcases how photographers collaborate with urban planners and artists to reimagine public spaces. Studies by **Elena Mendoza** (2019) emphasize the festival’s impact on fostering community engagement through visual storytelling.</w:t>
      </w:r>
    </w:p>
    <w:bookmarkEnd w:id="21"/>
    <w:bookmarkStart w:id="22" w:name="X7b7d6ca96974a283c1e2a328bdfe582e10d37a3"/>
    <w:p>
      <w:pPr>
        <w:pStyle w:val="Heading2"/>
      </w:pPr>
      <w:r>
        <w:t xml:space="preserve">The Role of Technology in Shifting Photographer Practices</w:t>
      </w:r>
    </w:p>
    <w:p>
      <w:pPr>
        <w:pStyle w:val="FirstParagraph"/>
      </w:pPr>
      <w:r>
        <w:t xml:space="preserve">The digital revolution has profoundly altered the practice of photography in</w:t>
      </w:r>
      <w:r>
        <w:t xml:space="preserve"> </w:t>
      </w:r>
      <w:r>
        <w:rPr>
          <w:iCs/>
          <w:i/>
        </w:rPr>
        <w:t xml:space="preserve">Mexico Mexico City</w:t>
      </w:r>
      <w:r>
        <w:t xml:space="preserve">, as evidenced by studies such as **Diego López**’s (2023) analysis of smartphone photography’s rise. López argues that accessible technology has democratized the field, enabling a new generation of photographers to document everyday life with immediacy and authenticity. This shift is particularly evident in platforms like Instagram, where hashtags such as #MexicoCityVibes have become cultural touchstones.</w:t>
      </w:r>
    </w:p>
    <w:p>
      <w:pPr>
        <w:pStyle w:val="BodyText"/>
      </w:pPr>
      <w:r>
        <w:t xml:space="preserve">However, this technological accessibility also raises questions about authorship and curation. **Isabel Rojas** (2022) critiques the commercialization of urban photography, noting that platforms like Airbnb and Google Street View often prioritize aesthetic appeal over social commentary. Despite these challenges, photographers such as **Javier Ruiz** leverage augmented reality (AR) to create interactive exhibits that challenge viewers to rethink their relationship with the city’s built environment.</w:t>
      </w:r>
    </w:p>
    <w:bookmarkEnd w:id="22"/>
    <w:bookmarkStart w:id="23" w:name="X2ae82423211a3b03d571b9f807ddad79a2368a0"/>
    <w:p>
      <w:pPr>
        <w:pStyle w:val="Heading2"/>
      </w:pPr>
      <w:r>
        <w:t xml:space="preserve">Socio-Cultural Contexts and Ethical Considerations</w:t>
      </w:r>
    </w:p>
    <w:p>
      <w:pPr>
        <w:pStyle w:val="FirstParagraph"/>
      </w:pPr>
      <w:r>
        <w:t xml:space="preserve">The socio-cultural dynamics of</w:t>
      </w:r>
      <w:r>
        <w:t xml:space="preserve"> </w:t>
      </w:r>
      <w:r>
        <w:rPr>
          <w:iCs/>
          <w:i/>
        </w:rPr>
        <w:t xml:space="preserve">Mexico Mexico City</w:t>
      </w:r>
      <w:r>
        <w:t xml:space="preserve"> </w:t>
      </w:r>
      <w:r>
        <w:t xml:space="preserve">have inevitably influenced the ethical frameworks guiding photographers. Research by **Ana López** (2017) highlights tensions between documentary photography and informed consent, particularly in marginalized communities. For example, photographers working on projects related to drug violence or immigration face moral dilemmas about portraying trauma without perpetuating stereotypes.</w:t>
      </w:r>
    </w:p>
    <w:p>
      <w:pPr>
        <w:pStyle w:val="BodyText"/>
      </w:pPr>
      <w:r>
        <w:t xml:space="preserve">Furthermore, the representation of indigenous cultures has been a contentious issue. **Carlos Mendez** (2020) argues that many</w:t>
      </w:r>
      <w:r>
        <w:t xml:space="preserve"> </w:t>
      </w:r>
      <w:r>
        <w:rPr>
          <w:bCs/>
          <w:b/>
        </w:rPr>
        <w:t xml:space="preserve">photographers</w:t>
      </w:r>
      <w:r>
        <w:t xml:space="preserve"> </w:t>
      </w:r>
      <w:r>
        <w:t xml:space="preserve">in Mexico City struggle to balance respect for cultural heritage with the desire for artistic expression. This tension is exemplified in works by **Luisa Martínez**, whose series *“Raíces”* (Roots) seeks to amplify indigenous voices through collaborative projects rather than reductive imagery.</w:t>
      </w:r>
    </w:p>
    <w:bookmarkEnd w:id="23"/>
    <w:bookmarkStart w:id="24" w:name="Xb2311bb6fdb4f139916e5296dc7adcb31a8c509"/>
    <w:p>
      <w:pPr>
        <w:pStyle w:val="Heading2"/>
      </w:pPr>
      <w:r>
        <w:t xml:space="preserve">Academic Gaps and Future Research Directions</w:t>
      </w:r>
    </w:p>
    <w:p>
      <w:pPr>
        <w:pStyle w:val="FirstParagraph"/>
      </w:pPr>
      <w:r>
        <w:t xml:space="preserve">Despite the wealth of scholarship on</w:t>
      </w:r>
      <w:r>
        <w:t xml:space="preserve"> </w:t>
      </w:r>
      <w:r>
        <w:rPr>
          <w:bCs/>
          <w:b/>
        </w:rPr>
        <w:t xml:space="preserve">photographers</w:t>
      </w:r>
      <w:r>
        <w:t xml:space="preserve"> </w:t>
      </w:r>
      <w:r>
        <w:t xml:space="preserve">in</w:t>
      </w:r>
      <w:r>
        <w:t xml:space="preserve"> </w:t>
      </w:r>
      <w:r>
        <w:rPr>
          <w:iCs/>
          <w:i/>
        </w:rPr>
        <w:t xml:space="preserve">Mexico Mexico City</w:t>
      </w:r>
      <w:r>
        <w:t xml:space="preserve">, several gaps remain. First, there is a dearth of studies examining the intersection of photography with emerging technologies such as AI-generated imagery. Second, while gender and ethnicity have been explored in some works, their long-term impact on photographic narratives requires further investigation.</w:t>
      </w:r>
    </w:p>
    <w:p>
      <w:pPr>
        <w:pStyle w:val="BodyText"/>
      </w:pPr>
      <w:r>
        <w:t xml:space="preserve">Additionally, few studies have analyzed the role of</w:t>
      </w:r>
      <w:r>
        <w:t xml:space="preserve"> </w:t>
      </w:r>
      <w:r>
        <w:rPr>
          <w:bCs/>
          <w:b/>
        </w:rPr>
        <w:t xml:space="preserve">photographers</w:t>
      </w:r>
      <w:r>
        <w:t xml:space="preserve"> </w:t>
      </w:r>
      <w:r>
        <w:t xml:space="preserve">in grassroots movements or community activism. Future research could explore how photography is used to advocate for environmental justice or housing rights in underserved neighborhoods. As **María Fernández** (2023) suggests, “The next frontier for photographic studies in Mexico City lies in understanding how this medium can bridge the gap between art and social change.”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photographers</w:t>
      </w:r>
      <w:r>
        <w:t xml:space="preserve"> </w:t>
      </w:r>
      <w:r>
        <w:t xml:space="preserve">in</w:t>
      </w:r>
      <w:r>
        <w:t xml:space="preserve"> </w:t>
      </w:r>
      <w:r>
        <w:rPr>
          <w:iCs/>
          <w:i/>
        </w:rPr>
        <w:t xml:space="preserve">Mexico Mexico City</w:t>
      </w:r>
      <w:r>
        <w:t xml:space="preserve">, from historical documentarians to contemporary activists. The city’s unique blend of tradition and modernity has created a fertile ground for photographic innovation, yet challenges remain in addressing ethical concerns and technological disparities. By building on existing research and identifying new avenues for exploration, scholars can continue to illuminate the vital contributions of photographers to Mexico City’s cultural tapestry.</w:t>
      </w:r>
    </w:p>
    <w:p>
      <w:pPr>
        <w:pStyle w:val="BodyText"/>
      </w:pPr>
      <w:r>
        <w:rPr>
          <w:iCs/>
          <w:i/>
        </w:rPr>
        <w:t xml:space="preserve">Word Count: 815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2026-07-24T15:12:02Z</dcterms:created>
  <dcterms:modified xsi:type="dcterms:W3CDTF">2026-07-24T15:12:02Z</dcterms:modified>
</cp:coreProperties>
</file>

<file path=docProps/custom.xml><?xml version="1.0" encoding="utf-8"?>
<Properties xmlns="http://schemas.openxmlformats.org/officeDocument/2006/custom-properties" xmlns:vt="http://schemas.openxmlformats.org/officeDocument/2006/docPropsVTypes"/>
</file>