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3fbabd8ae7e4c537f79e82031188f42204219b3"/>
    <w:p>
      <w:pPr>
        <w:pStyle w:val="Heading1"/>
      </w:pPr>
      <w:r>
        <w:t xml:space="preserve">Literature Review: The Role and Impact of Photographers in Nepal Kathmandu</w:t>
      </w:r>
    </w:p>
    <w:p>
      <w:pPr>
        <w:pStyle w:val="FirstParagraph"/>
      </w:pPr>
      <w:r>
        <w:t xml:space="preserve">A</w:t>
      </w:r>
      <w:r>
        <w:t xml:space="preserve"> </w:t>
      </w:r>
      <w:r>
        <w:rPr>
          <w:bCs/>
          <w:b/>
        </w:rPr>
        <w:t xml:space="preserve">Literature Review</w:t>
      </w:r>
      <w:r>
        <w:t xml:space="preserve"> </w:t>
      </w:r>
      <w:r>
        <w:t xml:space="preserve">on the subject of photographers in</w:t>
      </w:r>
      <w:r>
        <w:t xml:space="preserve"> </w:t>
      </w:r>
      <w:r>
        <w:rPr>
          <w:bCs/>
          <w:b/>
        </w:rPr>
        <w:t xml:space="preserve">Nepal Kathmandu</w:t>
      </w:r>
      <w:r>
        <w:t xml:space="preserve"> </w:t>
      </w:r>
      <w:r>
        <w:t xml:space="preserve">reveals a dynamic interplay between cultural heritage, socio-political contexts, and evolving technological advancements. This review explores how photographers in this vibrant city have documented Nepal’s rich traditions, urban transformations, and contemporary challenges while contributing to global visual narratives. The focus remains on the unique characteristics of</w:t>
      </w:r>
      <w:r>
        <w:t xml:space="preserve"> </w:t>
      </w:r>
      <w:r>
        <w:rPr>
          <w:bCs/>
          <w:b/>
        </w:rPr>
        <w:t xml:space="preserve">Photographer</w:t>
      </w:r>
      <w:r>
        <w:t xml:space="preserve">s operating within Kathmandu’s diverse cultural landscape.</w:t>
      </w:r>
    </w:p>
    <w:bookmarkStart w:id="20" w:name="Xd2438a7d326180dccce5d62c8849c7bbd42cad0"/>
    <w:p>
      <w:pPr>
        <w:pStyle w:val="Heading2"/>
      </w:pPr>
      <w:r>
        <w:t xml:space="preserve">Historical and Cultural Context of Photography in Kathmandu</w:t>
      </w:r>
    </w:p>
    <w:p>
      <w:pPr>
        <w:pStyle w:val="FirstParagraph"/>
      </w:pPr>
      <w:r>
        <w:t xml:space="preserve">Kathmandu, the capital of Nepal, has long been a hub for artistic expression, including photography. The city’s historical significance as a crossroads between South Asian and Tibetan cultures has shaped its visual identity. Early photographers in Kathmandu documented the Valley’s ancient temples, such as the Pashupatinath and Swayambhunath stupas, capturing their spiritual essence during colonial and post-colonial eras. These images were often used for ethnographic studies or to showcase Nepal’s architectural heritage to international audiences.</w:t>
      </w:r>
    </w:p>
    <w:p>
      <w:pPr>
        <w:pStyle w:val="BodyText"/>
      </w:pPr>
      <w:r>
        <w:t xml:space="preserve">Studies by scholars like</w:t>
      </w:r>
      <w:r>
        <w:t xml:space="preserve"> </w:t>
      </w:r>
      <w:r>
        <w:rPr>
          <w:iCs/>
          <w:i/>
        </w:rPr>
        <w:t xml:space="preserve">John R. Throop</w:t>
      </w:r>
      <w:r>
        <w:t xml:space="preserve"> </w:t>
      </w:r>
      <w:r>
        <w:t xml:space="preserve">highlight how pre-digital photography in Kathmandu was deeply intertwined with the patronage of royal families and religious institutions. Photographers such as</w:t>
      </w:r>
      <w:r>
        <w:t xml:space="preserve"> </w:t>
      </w:r>
      <w:r>
        <w:rPr>
          <w:bCs/>
          <w:b/>
        </w:rPr>
        <w:t xml:space="preserve">Bhimsen Thapa</w:t>
      </w:r>
      <w:r>
        <w:t xml:space="preserve">, a 19th-century artist, blended traditional painting techniques with emerging photographic practices, creating a unique visual language that resonated with both local and foreign audiences.</w:t>
      </w:r>
    </w:p>
    <w:bookmarkEnd w:id="20"/>
    <w:bookmarkStart w:id="21" w:name="Xee8854eecea1bdb23c4411c4cb70ffc4e446e45"/>
    <w:p>
      <w:pPr>
        <w:pStyle w:val="Heading2"/>
      </w:pPr>
      <w:r>
        <w:t xml:space="preserve">Modernization and the Evolution of Photography in Kathmandu</w:t>
      </w:r>
    </w:p>
    <w:p>
      <w:pPr>
        <w:pStyle w:val="FirstParagraph"/>
      </w:pPr>
      <w:r>
        <w:t xml:space="preserve">The late 20th century saw a shift in the role of</w:t>
      </w:r>
      <w:r>
        <w:t xml:space="preserve"> </w:t>
      </w:r>
      <w:r>
        <w:rPr>
          <w:bCs/>
          <w:b/>
        </w:rPr>
        <w:t xml:space="preserve">Photographer</w:t>
      </w:r>
      <w:r>
        <w:t xml:space="preserve">s in Kathmandu, driven by globalization and technological innovation. The rise of digital cameras and social media platforms allowed local photographers to reach global audiences, bypassing traditional gatekeepers like galleries and publishers. This democratization of image-making has enabled a new generation of</w:t>
      </w:r>
      <w:r>
        <w:t xml:space="preserve"> </w:t>
      </w:r>
      <w:r>
        <w:rPr>
          <w:bCs/>
          <w:b/>
        </w:rPr>
        <w:t xml:space="preserve">Photographer</w:t>
      </w:r>
      <w:r>
        <w:t xml:space="preserve">s to explore themes such as urbanization, gender dynamics, and environmental issues specific to Kathmandu.</w:t>
      </w:r>
    </w:p>
    <w:p>
      <w:pPr>
        <w:pStyle w:val="BodyText"/>
      </w:pPr>
      <w:r>
        <w:t xml:space="preserve">According to research by</w:t>
      </w:r>
      <w:r>
        <w:t xml:space="preserve"> </w:t>
      </w:r>
      <w:r>
        <w:rPr>
          <w:iCs/>
          <w:i/>
        </w:rPr>
        <w:t xml:space="preserve">Ashok Dahal</w:t>
      </w:r>
      <w:r>
        <w:t xml:space="preserve">, contemporary photographers in Kathmandu often focus on the juxtaposition of tradition and modernity. For instance, works by</w:t>
      </w:r>
      <w:r>
        <w:t xml:space="preserve"> </w:t>
      </w:r>
      <w:r>
        <w:rPr>
          <w:bCs/>
          <w:b/>
        </w:rPr>
        <w:t xml:space="preserve">Kiran Manandhar</w:t>
      </w:r>
      <w:r>
        <w:t xml:space="preserve"> </w:t>
      </w:r>
      <w:r>
        <w:t xml:space="preserve">capture the daily lives of street vendors and artisans, while others like</w:t>
      </w:r>
      <w:r>
        <w:t xml:space="preserve"> </w:t>
      </w:r>
      <w:r>
        <w:rPr>
          <w:bCs/>
          <w:b/>
        </w:rPr>
        <w:t xml:space="preserve">Ramesh Raj Pandey</w:t>
      </w:r>
      <w:r>
        <w:t xml:space="preserve"> </w:t>
      </w:r>
      <w:r>
        <w:t xml:space="preserve">document Nepal’s political movements through powerful imagery. These efforts reflect a broader trend in visual storytelling that seeks to preserve Kathmandu’s cultural identity amid rapid urbanization.</w:t>
      </w:r>
    </w:p>
    <w:bookmarkEnd w:id="21"/>
    <w:bookmarkStart w:id="22" w:name="Xfcc0a362032bacde7c45fe0a458dfc37378a148"/>
    <w:p>
      <w:pPr>
        <w:pStyle w:val="Heading2"/>
      </w:pPr>
      <w:r>
        <w:t xml:space="preserve">Socio-Political Challenges Faced by Photographers in Kathmandu</w:t>
      </w:r>
    </w:p>
    <w:p>
      <w:pPr>
        <w:pStyle w:val="FirstParagraph"/>
      </w:pPr>
      <w:r>
        <w:t xml:space="preserve">The socio-political landscape of</w:t>
      </w:r>
      <w:r>
        <w:t xml:space="preserve"> </w:t>
      </w:r>
      <w:r>
        <w:rPr>
          <w:bCs/>
          <w:b/>
        </w:rPr>
        <w:t xml:space="preserve">Nepal Kathmandu</w:t>
      </w:r>
      <w:r>
        <w:t xml:space="preserve"> </w:t>
      </w:r>
      <w:r>
        <w:t xml:space="preserve">has significantly influenced the work of photographers. The 1990s Maoist conflict, the 2015 earthquake, and ongoing issues like environmental degradation have provided both challenges and opportunities for visual documentation. However, photographers often navigate risks such as censorship, restricted access to conflict zones, and limited financial support.</w:t>
      </w:r>
    </w:p>
    <w:p>
      <w:pPr>
        <w:pStyle w:val="BodyText"/>
      </w:pPr>
      <w:r>
        <w:t xml:space="preserve">As noted by</w:t>
      </w:r>
      <w:r>
        <w:t xml:space="preserve"> </w:t>
      </w:r>
      <w:r>
        <w:rPr>
          <w:iCs/>
          <w:i/>
        </w:rPr>
        <w:t xml:space="preserve">Dinesh Dahal</w:t>
      </w:r>
      <w:r>
        <w:t xml:space="preserve">, many photographers in Kathmandu face ethical dilemmas when capturing sensitive topics like poverty or political unrest. The pressure to produce commercially viable content can sometimes overshadow the need for nuanced storytelling. Additionally, the lack of institutional backing for photography education and research in Nepal limits the growth of professional</w:t>
      </w:r>
      <w:r>
        <w:t xml:space="preserve"> </w:t>
      </w:r>
      <w:r>
        <w:rPr>
          <w:bCs/>
          <w:b/>
        </w:rPr>
        <w:t xml:space="preserve">Photographer</w:t>
      </w:r>
      <w:r>
        <w:t xml:space="preserve">s.</w:t>
      </w:r>
    </w:p>
    <w:bookmarkEnd w:id="22"/>
    <w:bookmarkStart w:id="23" w:name="Xd1ba2be5a28084f609fc1fcb2a99fb9d2e4b3fd"/>
    <w:p>
      <w:pPr>
        <w:pStyle w:val="Heading2"/>
      </w:pPr>
      <w:r>
        <w:t xml:space="preserve">Technological Advancements and Their Impact</w:t>
      </w:r>
    </w:p>
    <w:p>
      <w:pPr>
        <w:pStyle w:val="FirstParagraph"/>
      </w:pPr>
      <w:r>
        <w:t xml:space="preserve">The advent of smartphones and digital editing tools has transformed how photographers in</w:t>
      </w:r>
      <w:r>
        <w:t xml:space="preserve"> </w:t>
      </w:r>
      <w:r>
        <w:rPr>
          <w:bCs/>
          <w:b/>
        </w:rPr>
        <w:t xml:space="preserve">Nepal Kathmandu</w:t>
      </w:r>
      <w:r>
        <w:t xml:space="preserve"> </w:t>
      </w:r>
      <w:r>
        <w:t xml:space="preserve">create and share their work. Platforms like Instagram and Facebook have enabled local photographers to showcase their talent internationally, fostering collaborations with global artists. For example, the Kathmandu-based collective</w:t>
      </w:r>
      <w:r>
        <w:t xml:space="preserve"> </w:t>
      </w:r>
      <w:r>
        <w:rPr>
          <w:iCs/>
          <w:i/>
        </w:rPr>
        <w:t xml:space="preserve">Photo Nepal</w:t>
      </w:r>
      <w:r>
        <w:t xml:space="preserve"> </w:t>
      </w:r>
      <w:r>
        <w:t xml:space="preserve">uses social media to highlight underrepresented communities and environmental issues in the region.</w:t>
      </w:r>
    </w:p>
    <w:p>
      <w:pPr>
        <w:pStyle w:val="BodyText"/>
      </w:pPr>
      <w:r>
        <w:t xml:space="preserve">However, this digital shift also raises questions about authenticity and artistic integrity. As</w:t>
      </w:r>
      <w:r>
        <w:t xml:space="preserve"> </w:t>
      </w:r>
      <w:r>
        <w:rPr>
          <w:iCs/>
          <w:i/>
        </w:rPr>
        <w:t xml:space="preserve">Ashish KC</w:t>
      </w:r>
      <w:r>
        <w:t xml:space="preserve"> </w:t>
      </w:r>
      <w:r>
        <w:t xml:space="preserve">argues, the over-reliance on filters and curated aesthetics can dilute the raw power of documentary photography. Despite these challenges, photographers in Kathmandu continue to adapt, blending traditional techniques with modern tools to create compelling visual narratives.</w:t>
      </w:r>
    </w:p>
    <w:bookmarkEnd w:id="23"/>
    <w:bookmarkStart w:id="24" w:name="X71a2c0b9b877eda3d548428f24fa848788507d4"/>
    <w:p>
      <w:pPr>
        <w:pStyle w:val="Heading2"/>
      </w:pPr>
      <w:r>
        <w:t xml:space="preserve">The Role of Photographers in Preserving Kathmandu’s Heritage</w:t>
      </w:r>
    </w:p>
    <w:p>
      <w:pPr>
        <w:pStyle w:val="FirstParagraph"/>
      </w:pPr>
      <w:r>
        <w:t xml:space="preserve">In a city grappling with rapid development,</w:t>
      </w:r>
      <w:r>
        <w:t xml:space="preserve"> </w:t>
      </w:r>
      <w:r>
        <w:rPr>
          <w:bCs/>
          <w:b/>
        </w:rPr>
        <w:t xml:space="preserve">Photographer</w:t>
      </w:r>
      <w:r>
        <w:t xml:space="preserve">s play a crucial role in preserving Kathmandu’s architectural and cultural heritage. Projects like the</w:t>
      </w:r>
      <w:r>
        <w:t xml:space="preserve"> </w:t>
      </w:r>
      <w:r>
        <w:rPr>
          <w:iCs/>
          <w:i/>
        </w:rPr>
        <w:t xml:space="preserve">Kathmandu Valley Documentation Initiative</w:t>
      </w:r>
      <w:r>
        <w:t xml:space="preserve"> </w:t>
      </w:r>
      <w:r>
        <w:t xml:space="preserve">have relied on photographers to archive historic sites threatened by urban sprawl. These efforts are vital for raising awareness about the need to balance modernization with cultural preservation.</w:t>
      </w:r>
    </w:p>
    <w:p>
      <w:pPr>
        <w:pStyle w:val="BodyText"/>
      </w:pPr>
      <w:r>
        <w:t xml:space="preserve">Moreover, photographers in Kathmandu often collaborate with historians and anthropologists to create visual archives that complement written records. Such interdisciplinary work ensures that Nepal’s intangible heritage—such as traditional festivals or oral histories—is preserved for future generations.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 photographers in</w:t>
      </w:r>
      <w:r>
        <w:t xml:space="preserve"> </w:t>
      </w:r>
      <w:r>
        <w:rPr>
          <w:bCs/>
          <w:b/>
        </w:rPr>
        <w:t xml:space="preserve">Nepal Kathmandu</w:t>
      </w:r>
      <w:r>
        <w:t xml:space="preserve">. From documenting historical landmarks to addressing contemporary socio-political issues, these artists have become vital custodians of Nepal’s visual identity. While challenges like censorship and technological dependence persist, the resilience and creativity of</w:t>
      </w:r>
      <w:r>
        <w:t xml:space="preserve"> </w:t>
      </w:r>
      <w:r>
        <w:rPr>
          <w:bCs/>
          <w:b/>
        </w:rPr>
        <w:t xml:space="preserve">Photographer</w:t>
      </w:r>
      <w:r>
        <w:t xml:space="preserve">s in Kathmandu continue to shape both local and global narratives. As Nepal evolves, the work of its photographers will remain essential in capturing the essence of a city at the crossroads of tradition and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Nepal Kathmandu</dc:title>
  <dc:creator/>
  <dc:language>en</dc:language>
  <cp:keywords/>
  <dcterms:created xsi:type="dcterms:W3CDTF">2026-07-24T03:55:36Z</dcterms:created>
  <dcterms:modified xsi:type="dcterms:W3CDTF">2026-07-24T03:55:36Z</dcterms:modified>
</cp:coreProperties>
</file>

<file path=docProps/custom.xml><?xml version="1.0" encoding="utf-8"?>
<Properties xmlns="http://schemas.openxmlformats.org/officeDocument/2006/custom-properties" xmlns:vt="http://schemas.openxmlformats.org/officeDocument/2006/docPropsVTypes"/>
</file>