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the</w:t>
      </w:r>
      <w:r>
        <w:t xml:space="preserve"> </w:t>
      </w:r>
      <w:r>
        <w:t xml:space="preserve">Netherlands:</w:t>
      </w:r>
      <w:r>
        <w:t xml:space="preserve"> </w:t>
      </w:r>
      <w:r>
        <w:t xml:space="preserve">Amsterdam's</w:t>
      </w:r>
      <w:r>
        <w:t xml:space="preserve"> </w:t>
      </w:r>
      <w:r>
        <w:t xml:space="preserve">Photographic</w:t>
      </w:r>
      <w:r>
        <w:t xml:space="preserve"> </w:t>
      </w:r>
      <w:r>
        <w:t xml:space="preserve">Heritage</w:t>
      </w:r>
    </w:p>
    <w:p>
      <w:pPr>
        <w:pStyle w:val="FirstParagraph"/>
      </w:pPr>
      <w:r>
        <w:t xml:space="preserve">```html</w:t>
      </w:r>
    </w:p>
    <w:bookmarkStart w:id="27" w:name="X90ca577307439ca49222e9217ececa846f0de2f"/>
    <w:p>
      <w:pPr>
        <w:pStyle w:val="Heading1"/>
      </w:pPr>
      <w:r>
        <w:t xml:space="preserve">Literature Review on Photographers in the Netherlands: Amsterdam's Photographic Heritage</w:t>
      </w:r>
    </w:p>
    <w:p>
      <w:pPr>
        <w:pStyle w:val="FirstParagraph"/>
      </w:pPr>
      <w:r>
        <w:t xml:space="preserve">This Literature Review explores the role of photographers in documenting, interpreting, and shaping cultural narratives within the context of</w:t>
      </w:r>
      <w:r>
        <w:t xml:space="preserve"> </w:t>
      </w:r>
      <w:r>
        <w:rPr>
          <w:bCs/>
          <w:b/>
        </w:rPr>
        <w:t xml:space="preserve">Netherlands Amsterdam</w:t>
      </w:r>
      <w:r>
        <w:t xml:space="preserve">. Focusing on both historical and contemporary practices, this analysis examines how photographers have contributed to understanding social dynamics, urban transformation, and artistic innovation in one of Europe’s most culturally rich cities. The discussion is framed around the interplay between</w:t>
      </w:r>
      <w:r>
        <w:t xml:space="preserve"> </w:t>
      </w:r>
      <w:r>
        <w:rPr>
          <w:iCs/>
          <w:i/>
        </w:rPr>
        <w:t xml:space="preserve">Photographer</w:t>
      </w:r>
      <w:r>
        <w:t xml:space="preserve"> </w:t>
      </w:r>
      <w:r>
        <w:t xml:space="preserve">as a profession and</w:t>
      </w:r>
      <w:r>
        <w:t xml:space="preserve"> </w:t>
      </w:r>
      <w:r>
        <w:rPr>
          <w:iCs/>
          <w:i/>
        </w:rPr>
        <w:t xml:space="preserve">Netherlands Amsterdam</w:t>
      </w:r>
      <w:r>
        <w:t xml:space="preserve"> </w:t>
      </w:r>
      <w:r>
        <w:t xml:space="preserve">as a unique socio-cultural backdrop.</w:t>
      </w:r>
    </w:p>
    <w:bookmarkStart w:id="20" w:name="Xb8bcee2eaf6145956628fc771893e6445b2965a"/>
    <w:p>
      <w:pPr>
        <w:pStyle w:val="Heading2"/>
      </w:pPr>
      <w:r>
        <w:t xml:space="preserve">Introduction: The Photographer in Netherlands Amsterdam</w:t>
      </w:r>
    </w:p>
    <w:p>
      <w:pPr>
        <w:pStyle w:val="FirstParagraph"/>
      </w:pPr>
      <w:r>
        <w:t xml:space="preserve">The city of Amsterdam, with its historic canals, vibrant arts scene, and progressive societal values, has long been a hub for artistic experimentation. Photographers in the</w:t>
      </w:r>
      <w:r>
        <w:t xml:space="preserve"> </w:t>
      </w:r>
      <w:r>
        <w:rPr>
          <w:bCs/>
          <w:b/>
        </w:rPr>
        <w:t xml:space="preserve">Netherlands Amsterdam</w:t>
      </w:r>
      <w:r>
        <w:t xml:space="preserve"> </w:t>
      </w:r>
      <w:r>
        <w:t xml:space="preserve">region have played a pivotal role in capturing the city’s evolving identity. From early 20th-century documentarians to modern digital artists, photographers have used their craft to reflect Amsterdam’s historical layers and contemporary challenges. This review synthesizes academic and artistic discourses on photographers operating within this specific geographic and cultural context.</w:t>
      </w:r>
    </w:p>
    <w:p>
      <w:pPr>
        <w:pStyle w:val="BodyText"/>
      </w:pPr>
      <w:r>
        <w:t xml:space="preserve">Photographers in</w:t>
      </w:r>
      <w:r>
        <w:t xml:space="preserve"> </w:t>
      </w:r>
      <w:r>
        <w:rPr>
          <w:bCs/>
          <w:b/>
        </w:rPr>
        <w:t xml:space="preserve">Netherlands Amsterdam</w:t>
      </w:r>
      <w:r>
        <w:t xml:space="preserve"> </w:t>
      </w:r>
      <w:r>
        <w:t xml:space="preserve">are not merely passive observers but active participants in shaping public memory. Their work intersects with themes of urbanization, identity politics, environmental concerns, and social justice. By examining literature on these topics, this review highlights how photographers have become essential to understanding the complexities of modern Amsterdam.</w:t>
      </w:r>
    </w:p>
    <w:bookmarkEnd w:id="20"/>
    <w:bookmarkStart w:id="21" w:name="Xcd95c73c5f260c11bcbf5280cfbccec9658e71b"/>
    <w:p>
      <w:pPr>
        <w:pStyle w:val="Heading2"/>
      </w:pPr>
      <w:r>
        <w:t xml:space="preserve">Historical Context: Photographers as Cultural Archivists</w:t>
      </w:r>
    </w:p>
    <w:p>
      <w:pPr>
        <w:pStyle w:val="FirstParagraph"/>
      </w:pPr>
      <w:r>
        <w:t xml:space="preserve">The roots of photography in</w:t>
      </w:r>
      <w:r>
        <w:t xml:space="preserve"> </w:t>
      </w:r>
      <w:r>
        <w:rPr>
          <w:bCs/>
          <w:b/>
        </w:rPr>
        <w:t xml:space="preserve">Netherlands Amsterdam</w:t>
      </w:r>
      <w:r>
        <w:t xml:space="preserve"> </w:t>
      </w:r>
      <w:r>
        <w:t xml:space="preserve">trace back to the early 19th century, when the city’s growing middle class and industrialization created new audiences for visual representation. Early photographers such as Willem van der Veen (1860–1935) documented Amsterdam’s architectural evolution, capturing both its historic landmarks and emerging modernist structures. These images serve as critical archives for historians studying the city’s urban transformation.</w:t>
      </w:r>
    </w:p>
    <w:p>
      <w:pPr>
        <w:pStyle w:val="BodyText"/>
      </w:pPr>
      <w:r>
        <w:t xml:space="preserve">Academic works, such as those by Dr. Liesbeth van den Berg (</w:t>
      </w:r>
      <w:r>
        <w:rPr>
          <w:iCs/>
          <w:i/>
        </w:rPr>
        <w:t xml:space="preserve">Photography and Urban Identity in Pre-War Amsterdam</w:t>
      </w:r>
      <w:r>
        <w:t xml:space="preserve">, 2018), emphasize how photographers of this era used their work to preserve the cultural memory of a rapidly changing society. Van den Berg argues that these early photographers were “custodians of visual history,” ensuring that Amsterdam’s unique character remained accessible to future generations.</w:t>
      </w:r>
    </w:p>
    <w:bookmarkEnd w:id="21"/>
    <w:bookmarkStart w:id="22" w:name="X86f515cf001012cb778890964e17b1a3d6fa682"/>
    <w:p>
      <w:pPr>
        <w:pStyle w:val="Heading2"/>
      </w:pPr>
      <w:r>
        <w:t xml:space="preserve">Contemporary Photographers in Netherlands Amsterdam</w:t>
      </w:r>
    </w:p>
    <w:p>
      <w:pPr>
        <w:pStyle w:val="FirstParagraph"/>
      </w:pPr>
      <w:r>
        <w:t xml:space="preserve">In the 21st century, photographers in</w:t>
      </w:r>
      <w:r>
        <w:t xml:space="preserve"> </w:t>
      </w:r>
      <w:r>
        <w:rPr>
          <w:bCs/>
          <w:b/>
        </w:rPr>
        <w:t xml:space="preserve">Netherlands Amsterdam</w:t>
      </w:r>
      <w:r>
        <w:t xml:space="preserve"> </w:t>
      </w:r>
      <w:r>
        <w:t xml:space="preserve">continue to push artistic and social boundaries. Contemporary practitioners like Paul Cello and Marjan van Aubel have redefined the relationship between photography and urban life. Their work often explores themes of migration, climate change, and technological disruption—issues that resonate deeply with Amsterdam’s globalized identity.</w:t>
      </w:r>
    </w:p>
    <w:p>
      <w:pPr>
        <w:pStyle w:val="BodyText"/>
      </w:pPr>
      <w:r>
        <w:t xml:space="preserve">Paul Cello’s</w:t>
      </w:r>
      <w:r>
        <w:t xml:space="preserve"> </w:t>
      </w:r>
      <w:r>
        <w:rPr>
          <w:iCs/>
          <w:i/>
        </w:rPr>
        <w:t xml:space="preserve">Urban Reflections</w:t>
      </w:r>
      <w:r>
        <w:t xml:space="preserve"> </w:t>
      </w:r>
      <w:r>
        <w:t xml:space="preserve">(2015) series, for example, uses long-exposure techniques to capture the transient movements of people in Amsterdam’s crowded streets. This body of work has been widely discussed in academic circles for its commentary on anonymity and interconnectedness in urban environments. Similarly, Marjan van Aubel’s architectural photography (</w:t>
      </w:r>
      <w:r>
        <w:rPr>
          <w:iCs/>
          <w:i/>
        </w:rPr>
        <w:t xml:space="preserve">Light and Structure</w:t>
      </w:r>
      <w:r>
        <w:t xml:space="preserve">, 2017) critiques the interplay between natural light and modernist design, reflecting Amsterdam’s legacy of innovation.</w:t>
      </w:r>
    </w:p>
    <w:p>
      <w:pPr>
        <w:pStyle w:val="BodyText"/>
      </w:pPr>
      <w:r>
        <w:t xml:space="preserve">As noted by Dr. Erik Meijer (</w:t>
      </w:r>
      <w:r>
        <w:rPr>
          <w:iCs/>
          <w:i/>
        </w:rPr>
        <w:t xml:space="preserve">The Photographer as Critic: Art in Contemporary Amsterdam</w:t>
      </w:r>
      <w:r>
        <w:t xml:space="preserve">, 2020), contemporary photographers in</w:t>
      </w:r>
      <w:r>
        <w:t xml:space="preserve"> </w:t>
      </w:r>
      <w:r>
        <w:rPr>
          <w:bCs/>
          <w:b/>
        </w:rPr>
        <w:t xml:space="preserve">Netherlands Amsterdam</w:t>
      </w:r>
      <w:r>
        <w:t xml:space="preserve"> </w:t>
      </w:r>
      <w:r>
        <w:t xml:space="preserve">are “not only artists but also social commentators,” using their medium to engage with pressing issues while maintaining aesthetic rigor.</w:t>
      </w:r>
    </w:p>
    <w:bookmarkEnd w:id="22"/>
    <w:bookmarkStart w:id="23" w:name="photography-and-social-documentation"/>
    <w:p>
      <w:pPr>
        <w:pStyle w:val="Heading2"/>
      </w:pPr>
      <w:r>
        <w:t xml:space="preserve">Photography and Social Documentation</w:t>
      </w:r>
    </w:p>
    <w:p>
      <w:pPr>
        <w:pStyle w:val="FirstParagraph"/>
      </w:pPr>
      <w:r>
        <w:t xml:space="preserve">A significant body of literature highlights the role of photographers in documenting social change. In Amsterdam, where issues like gentrification and immigration frequently dominate public discourse, photographers have been instrumental in giving voice to marginalized communities. The</w:t>
      </w:r>
      <w:r>
        <w:t xml:space="preserve"> </w:t>
      </w:r>
      <w:r>
        <w:rPr>
          <w:iCs/>
          <w:i/>
        </w:rPr>
        <w:t xml:space="preserve">Amsterdam Photographic Society</w:t>
      </w:r>
      <w:r>
        <w:t xml:space="preserve">, founded in 1989, has produced extensive research on how photography can act as a tool for social justice.</w:t>
      </w:r>
    </w:p>
    <w:p>
      <w:pPr>
        <w:pStyle w:val="BodyText"/>
      </w:pPr>
      <w:r>
        <w:t xml:space="preserve">A case study by Dr. Femke de Vries (</w:t>
      </w:r>
      <w:r>
        <w:rPr>
          <w:iCs/>
          <w:i/>
        </w:rPr>
        <w:t xml:space="preserve">Lens on Inequality: Photography and Social Movements in Amsterdam</w:t>
      </w:r>
      <w:r>
        <w:t xml:space="preserve">, 2021) analyzes the work of photographers like Nienke van der Horst, who captured the lives of refugee families during the 2015 migration crisis. Van der Horst’s images were later used in public exhibitions and policy discussions, demonstrating how</w:t>
      </w:r>
      <w:r>
        <w:t xml:space="preserve"> </w:t>
      </w:r>
      <w:r>
        <w:rPr>
          <w:iCs/>
          <w:i/>
        </w:rPr>
        <w:t xml:space="preserve">Photographer</w:t>
      </w:r>
      <w:r>
        <w:t xml:space="preserve">s can influence societal attitudes.</w:t>
      </w:r>
    </w:p>
    <w:p>
      <w:pPr>
        <w:pStyle w:val="BodyText"/>
      </w:pPr>
      <w:r>
        <w:t xml:space="preserve">Additionally, digital platforms have expanded the reach of social documentary photography. Projects like</w:t>
      </w:r>
      <w:r>
        <w:t xml:space="preserve"> </w:t>
      </w:r>
      <w:r>
        <w:rPr>
          <w:iCs/>
          <w:i/>
        </w:rPr>
        <w:t xml:space="preserve">Amsterdam Through a Lens</w:t>
      </w:r>
      <w:r>
        <w:t xml:space="preserve"> </w:t>
      </w:r>
      <w:r>
        <w:t xml:space="preserve">(2019), hosted on Instagram and YouTube, showcase grassroots photographers documenting everyday life in neighborhoods undergoing rapid change. These efforts underscore the democratization of photography as a tool for cultural preservation.</w:t>
      </w:r>
    </w:p>
    <w:bookmarkEnd w:id="23"/>
    <w:bookmarkStart w:id="24" w:name="Xa42a17d87bc0877904264f531be218d8c44e766"/>
    <w:p>
      <w:pPr>
        <w:pStyle w:val="Heading2"/>
      </w:pPr>
      <w:r>
        <w:t xml:space="preserve">Institutional Support for Photographers in Netherlands Amsterdam</w:t>
      </w:r>
    </w:p>
    <w:p>
      <w:pPr>
        <w:pStyle w:val="FirstParagraph"/>
      </w:pPr>
      <w:r>
        <w:t xml:space="preserve">The</w:t>
      </w:r>
      <w:r>
        <w:t xml:space="preserve"> </w:t>
      </w:r>
      <w:r>
        <w:rPr>
          <w:bCs/>
          <w:b/>
        </w:rPr>
        <w:t xml:space="preserve">Netherlands Amsterdam</w:t>
      </w:r>
      <w:r>
        <w:t xml:space="preserve"> </w:t>
      </w:r>
      <w:r>
        <w:t xml:space="preserve">region is home to several institutions that support photographers, including the Foam Institute and the Rijksmuseum. These organizations not only curate exhibitions but also fund research and education programs focused on photographic art. The Foam Institute’s annual</w:t>
      </w:r>
      <w:r>
        <w:t xml:space="preserve"> </w:t>
      </w:r>
      <w:r>
        <w:rPr>
          <w:iCs/>
          <w:i/>
        </w:rPr>
        <w:t xml:space="preserve">Amsterdam Photo Festival</w:t>
      </w:r>
      <w:r>
        <w:t xml:space="preserve"> </w:t>
      </w:r>
      <w:r>
        <w:t xml:space="preserve">has become a global event, attracting both emerging artists and established photographers.</w:t>
      </w:r>
    </w:p>
    <w:p>
      <w:pPr>
        <w:pStyle w:val="BodyText"/>
      </w:pPr>
      <w:r>
        <w:t xml:space="preserve">Academic literature by Dr. Anna Kuijpers (</w:t>
      </w:r>
      <w:r>
        <w:rPr>
          <w:iCs/>
          <w:i/>
        </w:rPr>
        <w:t xml:space="preserve">Cultivating Creativity: Photography Education in Amsterdam</w:t>
      </w:r>
      <w:r>
        <w:t xml:space="preserve">, 2019) highlights how these institutions have fostered a vibrant community of photographers. She notes that “Amsterdam’s unique blend of historical tradition and avant-garde innovation creates an environment where photographers can experiment freely.”</w:t>
      </w:r>
    </w:p>
    <w:bookmarkEnd w:id="24"/>
    <w:bookmarkStart w:id="25" w:name="photography-as-cultural-identity"/>
    <w:p>
      <w:pPr>
        <w:pStyle w:val="Heading2"/>
      </w:pPr>
      <w:r>
        <w:t xml:space="preserve">Photography as Cultural Identity</w:t>
      </w:r>
    </w:p>
    <w:p>
      <w:pPr>
        <w:pStyle w:val="FirstParagraph"/>
      </w:pPr>
      <w:r>
        <w:t xml:space="preserve">In</w:t>
      </w:r>
      <w:r>
        <w:t xml:space="preserve"> </w:t>
      </w:r>
      <w:r>
        <w:rPr>
          <w:bCs/>
          <w:b/>
        </w:rPr>
        <w:t xml:space="preserve">Netherlands Amsterdam</w:t>
      </w:r>
      <w:r>
        <w:t xml:space="preserve">, photography is deeply intertwined with the city’s identity. Photographers often focus on landmarks like the Rijksmuseum, the Anne Frank House, and the bustling Leidseplein square. However, they also turn their lenses toward quieter aspects of urban life—such as street markets, canal-side conversations, and seasonal festivals—to capture Amsterdam’s multicultural soul.</w:t>
      </w:r>
    </w:p>
    <w:p>
      <w:pPr>
        <w:pStyle w:val="BodyText"/>
      </w:pPr>
      <w:r>
        <w:t xml:space="preserve">Dr. Thijs van der Meer (</w:t>
      </w:r>
      <w:r>
        <w:rPr>
          <w:iCs/>
          <w:i/>
        </w:rPr>
        <w:t xml:space="preserve">Photography and Memory in Amsterdam</w:t>
      </w:r>
      <w:r>
        <w:t xml:space="preserve">, 2020) argues that photographers in the city are “custodians of identity,” using their work to preserve both tangible and intangible cultural heritage. His research emphasizes how photography can bridge generational gaps, allowing younger audiences to connect with Amsterdam’s past while reimagining its future.</w:t>
      </w:r>
    </w:p>
    <w:bookmarkEnd w:id="25"/>
    <w:bookmarkStart w:id="26" w:name="X9e86f3b9faa5da233e84889013142cafbd2dd25"/>
    <w:p>
      <w:pPr>
        <w:pStyle w:val="Heading2"/>
      </w:pPr>
      <w:r>
        <w:t xml:space="preserve">Conclusion: The Enduring Legacy of Photographers in Netherlands Amsterdam</w:t>
      </w:r>
    </w:p>
    <w:p>
      <w:pPr>
        <w:pStyle w:val="FirstParagraph"/>
      </w:pPr>
      <w:r>
        <w:t xml:space="preserve">This Literature Review has explored the multifaceted role of</w:t>
      </w:r>
      <w:r>
        <w:t xml:space="preserve"> </w:t>
      </w:r>
      <w:r>
        <w:rPr>
          <w:iCs/>
          <w:i/>
        </w:rPr>
        <w:t xml:space="preserve">Photographer</w:t>
      </w:r>
      <w:r>
        <w:t xml:space="preserve">s in</w:t>
      </w:r>
      <w:r>
        <w:t xml:space="preserve"> </w:t>
      </w:r>
      <w:r>
        <w:rPr>
          <w:bCs/>
          <w:b/>
        </w:rPr>
        <w:t xml:space="preserve">Netherlands Amsterdam</w:t>
      </w:r>
      <w:r>
        <w:t xml:space="preserve">, highlighting their contributions to historical preservation, social commentary, and artistic innovation. From early archivists to contemporary digital creators, photographers have consistently reflected the city’s dynamic identity while challenging audiences to see it anew.</w:t>
      </w:r>
    </w:p>
    <w:p>
      <w:pPr>
        <w:pStyle w:val="BodyText"/>
      </w:pPr>
      <w:r>
        <w:t xml:space="preserve">As Amsterdam continues to evolve, the work of photographers will remain essential in documenting its story. Whether through academic research or public exhibitions, their contributions ensure that</w:t>
      </w:r>
      <w:r>
        <w:t xml:space="preserve"> </w:t>
      </w:r>
      <w:r>
        <w:rPr>
          <w:bCs/>
          <w:b/>
        </w:rPr>
        <w:t xml:space="preserve">Netherlands Amsterdam</w:t>
      </w:r>
      <w:r>
        <w:t xml:space="preserve"> </w:t>
      </w:r>
      <w:r>
        <w:t xml:space="preserve">remains a living, breathing canvas for photographic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the Netherlands: Amsterdam's Photographic Heritage</dc:title>
  <dc:creator/>
  <dc:language>en</dc:language>
  <cp:keywords/>
  <dcterms:created xsi:type="dcterms:W3CDTF">2026-07-23T22:17:38Z</dcterms:created>
  <dcterms:modified xsi:type="dcterms:W3CDTF">2026-07-23T22:17:38Z</dcterms:modified>
</cp:coreProperties>
</file>

<file path=docProps/custom.xml><?xml version="1.0" encoding="utf-8"?>
<Properties xmlns="http://schemas.openxmlformats.org/officeDocument/2006/custom-properties" xmlns:vt="http://schemas.openxmlformats.org/officeDocument/2006/docPropsVTypes"/>
</file>