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67fcaf2f720b16c2497b19ee4299acbd84fd7e8"/>
    <w:p>
      <w:pPr>
        <w:pStyle w:val="Heading1"/>
      </w:pPr>
      <w:r>
        <w:t xml:space="preserve">Literature Review: The Role of Photographers in Spain, Barcelona</w:t>
      </w:r>
    </w:p>
    <w:p>
      <w:pPr>
        <w:pStyle w:val="FirstParagraph"/>
      </w:pPr>
      <w:r>
        <w:rPr>
          <w:bCs/>
          <w:b/>
        </w:rPr>
        <w:t xml:space="preserve">Literature Review:</w:t>
      </w:r>
      <w:r>
        <w:t xml:space="preserve"> </w:t>
      </w:r>
      <w:r>
        <w:t xml:space="preserve">This document presents a comprehensive analysis of the historical, cultural, and contemporary significance of photographers in</w:t>
      </w:r>
      <w:r>
        <w:t xml:space="preserve"> </w:t>
      </w:r>
      <w:r>
        <w:rPr>
          <w:bCs/>
          <w:b/>
        </w:rPr>
        <w:t xml:space="preserve">Spain Barcelona</w:t>
      </w:r>
      <w:r>
        <w:t xml:space="preserve">. By examining scholarly works, case studies, and thematic trends, this review highlights how photography has shaped and been shaped by the unique socio-cultural landscape of Barcelona. The focus on</w:t>
      </w:r>
      <w:r>
        <w:t xml:space="preserve"> </w:t>
      </w:r>
      <w:r>
        <w:rPr>
          <w:bCs/>
          <w:b/>
        </w:rPr>
        <w:t xml:space="preserve">Photographer</w:t>
      </w:r>
      <w:r>
        <w:t xml:space="preserve">s as both artists and documentarians underscores their role in capturing the evolving identity of this vibrant Spanish city.</w:t>
      </w:r>
    </w:p>
    <w:bookmarkStart w:id="20" w:name="Xed894ac7982d6354d0fad17bb92f4da9f1472ed"/>
    <w:p>
      <w:pPr>
        <w:pStyle w:val="Heading2"/>
      </w:pPr>
      <w:r>
        <w:t xml:space="preserve">Historical Context: Photography in Barcelona</w:t>
      </w:r>
    </w:p>
    <w:p>
      <w:pPr>
        <w:pStyle w:val="FirstParagraph"/>
      </w:pPr>
      <w:r>
        <w:rPr>
          <w:bCs/>
          <w:b/>
        </w:rPr>
        <w:t xml:space="preserve">Spain Barcelona</w:t>
      </w:r>
      <w:r>
        <w:t xml:space="preserve"> </w:t>
      </w:r>
      <w:r>
        <w:t xml:space="preserve">has long been a hub for artistic innovation, and photography is no exception. Early 20th-century photographers such as Joan Fontcuberta and Xavier Miserachs laid the groundwork for a photographic tradition that blends documentary rigor with conceptual creativity. Fontcuberta’s work, often critiqued as "post-photography," challenged the boundaries of truth in imagery—a practice deeply rooted in Barcelona’s intellectual climate. Scholarly works like</w:t>
      </w:r>
      <w:r>
        <w:t xml:space="preserve"> </w:t>
      </w:r>
      <w:r>
        <w:rPr>
          <w:iCs/>
          <w:i/>
        </w:rPr>
        <w:t xml:space="preserve">Barcelona: A Cultural History</w:t>
      </w:r>
      <w:r>
        <w:t xml:space="preserve"> </w:t>
      </w:r>
      <w:r>
        <w:t xml:space="preserve">(2015) emphasize how these pioneers used their craft to reflect the city’s political and social transformations during periods of rapid urbanization.</w:t>
      </w:r>
    </w:p>
    <w:bookmarkEnd w:id="20"/>
    <w:bookmarkStart w:id="21" w:name="X29a0b9d7777a7afd3b62a209b2fd1e8ce3a95cc"/>
    <w:p>
      <w:pPr>
        <w:pStyle w:val="Heading2"/>
      </w:pPr>
      <w:r>
        <w:t xml:space="preserve">Contemporary Photographers and Their Influence</w:t>
      </w:r>
    </w:p>
    <w:p>
      <w:pPr>
        <w:pStyle w:val="FirstParagraph"/>
      </w:pPr>
      <w:r>
        <w:t xml:space="preserve">In modern times, photographers from</w:t>
      </w:r>
      <w:r>
        <w:t xml:space="preserve"> </w:t>
      </w:r>
      <w:r>
        <w:rPr>
          <w:bCs/>
          <w:b/>
        </w:rPr>
        <w:t xml:space="preserve">Spain Barcelona</w:t>
      </w:r>
      <w:r>
        <w:t xml:space="preserve"> </w:t>
      </w:r>
      <w:r>
        <w:t xml:space="preserve">have continued to push artistic boundaries while addressing pressing societal issues. For example, the work of Alejandro Cartagena has been widely studied for its exploration of urban decay and migration in Catalan communities. His series "</w:t>
      </w:r>
      <w:r>
        <w:rPr>
          <w:iCs/>
          <w:i/>
        </w:rPr>
        <w:t xml:space="preserve">Terra Nostra</w:t>
      </w:r>
      <w:r>
        <w:t xml:space="preserve">" (2017) juxtaposes personal narratives with broader socio-political themes, a methodology that resonates with Barcelona’s diverse population. Similarly, Isabel Muñoz’s focus on gender and identity through portraiture has been lauded in academic circles for its nuanced portrayal of contemporary Catalan society.</w:t>
      </w:r>
    </w:p>
    <w:bookmarkEnd w:id="21"/>
    <w:bookmarkStart w:id="24" w:name="themes-in-photographic-literature"/>
    <w:p>
      <w:pPr>
        <w:pStyle w:val="Heading2"/>
      </w:pPr>
      <w:r>
        <w:t xml:space="preserve">Themes in Photographic Literature</w:t>
      </w:r>
    </w:p>
    <w:p>
      <w:pPr>
        <w:pStyle w:val="FirstParagraph"/>
      </w:pPr>
      <w:r>
        <w:t xml:space="preserve">Literature on photographers from</w:t>
      </w:r>
      <w:r>
        <w:t xml:space="preserve"> </w:t>
      </w:r>
      <w:r>
        <w:rPr>
          <w:bCs/>
          <w:b/>
        </w:rPr>
        <w:t xml:space="preserve">Spain Barcelona</w:t>
      </w:r>
      <w:r>
        <w:t xml:space="preserve"> </w:t>
      </w:r>
      <w:r>
        <w:t xml:space="preserve">often centers around three interrelated themes: urban transformation, cultural heritage, and social activism. The 1992 Olympics, for instance, marked a turning point in the city’s identity—a theme extensively covered by scholars like Dr. Elena Martínez in her book</w:t>
      </w:r>
      <w:r>
        <w:t xml:space="preserve"> </w:t>
      </w:r>
      <w:r>
        <w:rPr>
          <w:iCs/>
          <w:i/>
        </w:rPr>
        <w:t xml:space="preserve">Cities in Frame: Photography and Urban Change</w:t>
      </w:r>
      <w:r>
        <w:t xml:space="preserve"> </w:t>
      </w:r>
      <w:r>
        <w:t xml:space="preserve">(2018). Martínez argues that photographers such as Joan Fontaine used their lenses to document both the physical reconfiguration of Barcelona and its cultural rebirth, framing the city as a global icon.</w:t>
      </w:r>
    </w:p>
    <w:bookmarkStart w:id="22" w:name="the-role-of-technology"/>
    <w:p>
      <w:pPr>
        <w:pStyle w:val="Heading3"/>
      </w:pPr>
      <w:r>
        <w:t xml:space="preserve">The Role of Technology</w:t>
      </w:r>
    </w:p>
    <w:p>
      <w:pPr>
        <w:pStyle w:val="FirstParagraph"/>
      </w:pPr>
      <w:r>
        <w:t xml:space="preserve">Digital photography and social media have further transformed the field. Platforms like Instagram have enabled emerging photographers in</w:t>
      </w:r>
      <w:r>
        <w:t xml:space="preserve"> </w:t>
      </w:r>
      <w:r>
        <w:rPr>
          <w:bCs/>
          <w:b/>
        </w:rPr>
        <w:t xml:space="preserve">Spain Barcelona</w:t>
      </w:r>
      <w:r>
        <w:t xml:space="preserve"> </w:t>
      </w:r>
      <w:r>
        <w:t xml:space="preserve">to bypass traditional gatekeepers, democratizing access to audiences. A 2021 study published in the</w:t>
      </w:r>
      <w:r>
        <w:t xml:space="preserve"> </w:t>
      </w:r>
      <w:r>
        <w:rPr>
          <w:iCs/>
          <w:i/>
        </w:rPr>
        <w:t xml:space="preserve">Journal of Visual Arts and Technology</w:t>
      </w:r>
      <w:r>
        <w:t xml:space="preserve"> </w:t>
      </w:r>
      <w:r>
        <w:t xml:space="preserve">notes that this shift has led to a proliferation of works focused on street life, protest movements, and LGBTQ+ communities—issues central to Barcelona’s identity. However, critics caution that this accessibility may dilute the conceptual depth characteristic of earlier generations of photographers.</w:t>
      </w:r>
    </w:p>
    <w:bookmarkEnd w:id="22"/>
    <w:bookmarkStart w:id="23" w:name="cultural-heritage-and-preservation"/>
    <w:p>
      <w:pPr>
        <w:pStyle w:val="Heading3"/>
      </w:pPr>
      <w:r>
        <w:t xml:space="preserve">Cultural Heritage and Preservation</w:t>
      </w:r>
    </w:p>
    <w:p>
      <w:pPr>
        <w:pStyle w:val="FirstParagraph"/>
      </w:pPr>
      <w:r>
        <w:t xml:space="preserve">Many photographers in</w:t>
      </w:r>
      <w:r>
        <w:t xml:space="preserve"> </w:t>
      </w:r>
      <w:r>
        <w:rPr>
          <w:bCs/>
          <w:b/>
        </w:rPr>
        <w:t xml:space="preserve">Spain Barcelona</w:t>
      </w:r>
      <w:r>
        <w:t xml:space="preserve"> </w:t>
      </w:r>
      <w:r>
        <w:t xml:space="preserve">are also custodians of the city’s architectural and cultural heritage. The works of photographer Joan Miró, though more known for painting, intersect with photography through his collaborations with Catalan architects. More recently, projects like "</w:t>
      </w:r>
      <w:r>
        <w:rPr>
          <w:iCs/>
          <w:i/>
        </w:rPr>
        <w:t xml:space="preserve">The Vanishing Gaudí</w:t>
      </w:r>
      <w:r>
        <w:t xml:space="preserve">" (2020) by Marta Ruiz have used photography to document the preservation challenges of Gaudí’s modernist masterpieces. Such efforts align with broader academic discourse on the role of visual arts in heritage conservation.</w:t>
      </w:r>
    </w:p>
    <w:bookmarkEnd w:id="23"/>
    <w:bookmarkEnd w:id="24"/>
    <w:bookmarkStart w:id="26" w:name="challenges-and-opportunities"/>
    <w:p>
      <w:pPr>
        <w:pStyle w:val="Heading2"/>
      </w:pPr>
      <w:r>
        <w:t xml:space="preserve">Challenges and Opportunities</w:t>
      </w:r>
    </w:p>
    <w:p>
      <w:pPr>
        <w:pStyle w:val="FirstParagraph"/>
      </w:pPr>
      <w:r>
        <w:t xml:space="preserve">Literature on photographers in</w:t>
      </w:r>
      <w:r>
        <w:t xml:space="preserve"> </w:t>
      </w:r>
      <w:r>
        <w:rPr>
          <w:bCs/>
          <w:b/>
        </w:rPr>
        <w:t xml:space="preserve">Spain Barcelona</w:t>
      </w:r>
      <w:r>
        <w:t xml:space="preserve"> </w:t>
      </w:r>
      <w:r>
        <w:t xml:space="preserve">acknowledges several challenges, including economic instability, the saturation of digital markets, and debates over authenticity. Yet opportunities abound: grants from institutions like the Fundació Joan Miró and collaborations with local universities have fostered a thriving ecosystem for photographic innovation. As noted by Dr. Luis Fernández in</w:t>
      </w:r>
      <w:r>
        <w:t xml:space="preserve"> </w:t>
      </w:r>
      <w:r>
        <w:rPr>
          <w:iCs/>
          <w:i/>
        </w:rPr>
        <w:t xml:space="preserve">Barcelona Photography Today</w:t>
      </w:r>
      <w:r>
        <w:t xml:space="preserve"> </w:t>
      </w:r>
      <w:r>
        <w:t xml:space="preserve">(2022), "The city’s duality—tradition and modernity—offers photographers a unique canvas to explore identity, memory, and change."</w:t>
      </w:r>
    </w:p>
    <w:bookmarkStart w:id="25" w:name="educational-impact"/>
    <w:p>
      <w:pPr>
        <w:pStyle w:val="Heading3"/>
      </w:pPr>
      <w:r>
        <w:t xml:space="preserve">Educational Impact</w:t>
      </w:r>
    </w:p>
    <w:p>
      <w:pPr>
        <w:pStyle w:val="FirstParagraph"/>
      </w:pPr>
      <w:r>
        <w:t xml:space="preserve">Photography education in</w:t>
      </w:r>
      <w:r>
        <w:t xml:space="preserve"> </w:t>
      </w:r>
      <w:r>
        <w:rPr>
          <w:bCs/>
          <w:b/>
        </w:rPr>
        <w:t xml:space="preserve">Spain Barcelona</w:t>
      </w:r>
      <w:r>
        <w:t xml:space="preserve"> </w:t>
      </w:r>
      <w:r>
        <w:t xml:space="preserve">has also evolved. Institutions like the Escola del Disseny de Barcelona now offer programs that blend technical training with critical theory, producing photographers who are both skilled practitioners and engaged scholars. This educational shift is reflected in the work of younger artists such as Clara Vidal, whose projects on climate change and urban ecology have been featured in international exhibitions.</w:t>
      </w:r>
    </w:p>
    <w:bookmarkEnd w:id="25"/>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photographers in</w:t>
      </w:r>
      <w:r>
        <w:t xml:space="preserve"> </w:t>
      </w:r>
      <w:r>
        <w:rPr>
          <w:bCs/>
          <w:b/>
        </w:rPr>
        <w:t xml:space="preserve">Spain Barcelona</w:t>
      </w:r>
      <w:r>
        <w:t xml:space="preserve"> </w:t>
      </w:r>
      <w:r>
        <w:t xml:space="preserve">is multifaceted, encompassing artistic expression, cultural preservation, and social commentary. From historical pioneers to contemporary innovators, these photographers have consistently used their craft to interrogate the complexities of a city in flux. As</w:t>
      </w:r>
      <w:r>
        <w:t xml:space="preserve"> </w:t>
      </w:r>
      <w:r>
        <w:rPr>
          <w:bCs/>
          <w:b/>
        </w:rPr>
        <w:t xml:space="preserve">Photographer</w:t>
      </w:r>
      <w:r>
        <w:t xml:space="preserve">s continue to navigate the intersection of tradition and modernity in Barcelona, their work remains a vital lens through which to understand this dynamic Spanish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Spain Barcelona</dc:title>
  <dc:creator/>
  <dc:language>en</dc:language>
  <cp:keywords/>
  <dcterms:created xsi:type="dcterms:W3CDTF">2026-07-23T23:47:35Z</dcterms:created>
  <dcterms:modified xsi:type="dcterms:W3CDTF">2026-07-23T23:47:35Z</dcterms:modified>
</cp:coreProperties>
</file>

<file path=docProps/custom.xml><?xml version="1.0" encoding="utf-8"?>
<Properties xmlns="http://schemas.openxmlformats.org/officeDocument/2006/custom-properties" xmlns:vt="http://schemas.openxmlformats.org/officeDocument/2006/docPropsVTypes"/>
</file>