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fb9e65c62506ab4f3fa79020bcc67b1b95fc58c"/>
    <w:p>
      <w:pPr>
        <w:pStyle w:val="Heading1"/>
      </w:pPr>
      <w:r>
        <w:t xml:space="preserve">Literature Review: The Role of Physiotherapists in South Africa Cape Town</w:t>
      </w:r>
    </w:p>
    <w:bookmarkStart w:id="20" w:name="introduction"/>
    <w:p>
      <w:pPr>
        <w:pStyle w:val="Heading2"/>
      </w:pPr>
      <w:r>
        <w:t xml:space="preserve">Introduction</w:t>
      </w:r>
    </w:p>
    <w:p>
      <w:pPr>
        <w:pStyle w:val="FirstParagraph"/>
      </w:pPr>
      <w:r>
        <w:t xml:space="preserve">The role of physiotherapists in South Africa, particularly in urban centers like Cape Town, is pivotal to the healthcare landscape. This Literature Review explores the significance of physiotherapy as a profession within the context of South African health systems, with a specific focus on Cape Town. Physiotherapists in this region face unique challenges and opportunities shaped by socio-economic disparities, cultural diversity, and evolving healthcare policies. Understanding their contributions to public health, clinical practice, and community engagement is essential for advancing equitable healthcare access in South Africa Cape Town.</w:t>
      </w:r>
    </w:p>
    <w:bookmarkEnd w:id="20"/>
    <w:bookmarkStart w:id="21" w:name="Xad85ac7cbbb04ea195d074afc0540357ce771bb"/>
    <w:p>
      <w:pPr>
        <w:pStyle w:val="Heading2"/>
      </w:pPr>
      <w:r>
        <w:t xml:space="preserve">Physiotherapy in South Africa: A National Overview</w:t>
      </w:r>
    </w:p>
    <w:p>
      <w:pPr>
        <w:pStyle w:val="FirstParagraph"/>
      </w:pPr>
      <w:r>
        <w:t xml:space="preserve">In South Africa, physiotherapy is a regulated profession under the Health Professions Council of South Africa (HPCSA). The profession plays a critical role in addressing the country’s health challenges, including musculoskeletal disorders, chronic diseases (such as diabetes and hypertension), and post-surgical rehabilitation. According to studies by the University of Cape Town’s Faculty of Health Sciences, physiotherapists are increasingly involved in primary healthcare delivery, especially in under-resourced communities where access to specialized medical services is limited.</w:t>
      </w:r>
    </w:p>
    <w:p>
      <w:pPr>
        <w:pStyle w:val="BodyText"/>
      </w:pPr>
      <w:r>
        <w:t xml:space="preserve">Cape Town, as a major urban hub in the Western Cape province, exemplifies the intersection of urbanization and health inequities. Research published in the</w:t>
      </w:r>
      <w:r>
        <w:t xml:space="preserve"> </w:t>
      </w:r>
      <w:r>
        <w:rPr>
          <w:iCs/>
          <w:i/>
        </w:rPr>
        <w:t xml:space="preserve">African Journal of Health Professions Education</w:t>
      </w:r>
      <w:r>
        <w:t xml:space="preserve"> </w:t>
      </w:r>
      <w:r>
        <w:t xml:space="preserve">highlights that physiotherapists in Cape Town are uniquely positioned to bridge gaps between public and private healthcare sectors. However, disparities in resource allocation, infrastructure, and workforce distribution remain significant barriers to optimal service delivery.</w:t>
      </w:r>
    </w:p>
    <w:bookmarkEnd w:id="21"/>
    <w:bookmarkStart w:id="22" w:name="X96713435e7360335330aa26c2bf1ec3625d5119"/>
    <w:p>
      <w:pPr>
        <w:pStyle w:val="Heading2"/>
      </w:pPr>
      <w:r>
        <w:t xml:space="preserve">Role and Responsibilities of Physiotherapists in South Africa Cape Town</w:t>
      </w:r>
    </w:p>
    <w:p>
      <w:pPr>
        <w:pStyle w:val="FirstParagraph"/>
      </w:pPr>
      <w:r>
        <w:t xml:space="preserve">In South Africa Cape Town, physiotherapists work across diverse settings—hospitals, private clinics, community health centers, and sports institutions. Their responsibilities include diagnosing movement disorders, designing rehabilitation programs, and promoting patient autonomy through exercise therapy. A 2021 study by the University of Stellenbosch found that Cape Town-based physiotherapists are increasingly engaged in preventative healthcare initiatives aimed at reducing the burden of non-communicable diseases (NCDs) in the region.</w:t>
      </w:r>
    </w:p>
    <w:p>
      <w:pPr>
        <w:pStyle w:val="BodyText"/>
      </w:pPr>
      <w:r>
        <w:t xml:space="preserve">Notably, physiotherapists in Cape Town have been instrumental in addressing sports-related injuries and promoting physical activity among youth. The South African Sports Medicine Association reports that Cape Town’s physiotherapy clinics often collaborate with local sports teams and schools to implement injury prevention programs. This proactive approach aligns with the National Development Plan 2030, which emphasizes the importance of public health interventions in urban areas.</w:t>
      </w:r>
    </w:p>
    <w:bookmarkEnd w:id="22"/>
    <w:bookmarkStart w:id="23" w:name="X395daa2a5ae76e8fb987722ea24078bddc2a9d2"/>
    <w:p>
      <w:pPr>
        <w:pStyle w:val="Heading2"/>
      </w:pPr>
      <w:r>
        <w:t xml:space="preserve">Challenges Faced by Physiotherapists in South Africa Cape Town</w:t>
      </w:r>
    </w:p>
    <w:p>
      <w:pPr>
        <w:pStyle w:val="FirstParagraph"/>
      </w:pPr>
      <w:r>
        <w:t xml:space="preserve">Despite their vital contributions, physiotherapists in South Africa Cape Town encounter several challenges. A 2020 survey by the HPCSA revealed that many practitioners face high patient-to-physiotherapist ratios, particularly in public hospitals. This strain compromises the quality of care and limits individualized attention for patients with complex needs.</w:t>
      </w:r>
    </w:p>
    <w:p>
      <w:pPr>
        <w:pStyle w:val="BodyText"/>
      </w:pPr>
      <w:r>
        <w:t xml:space="preserve">Cultural and linguistic diversity in Cape Town further complicates service delivery. While South Africa has 11 official languages, physiotherapists often struggle to communicate effectively with patients from marginalized communities who may lack proficiency in English or Afrikaans. A study published in the</w:t>
      </w:r>
      <w:r>
        <w:t xml:space="preserve"> </w:t>
      </w:r>
      <w:r>
        <w:rPr>
          <w:iCs/>
          <w:i/>
        </w:rPr>
        <w:t xml:space="preserve">South African Journal of Physiotherapy</w:t>
      </w:r>
      <w:r>
        <w:t xml:space="preserve"> </w:t>
      </w:r>
      <w:r>
        <w:t xml:space="preserve">emphasized the need for culturally sensitive training programs to address these communication barriers.</w:t>
      </w:r>
    </w:p>
    <w:p>
      <w:pPr>
        <w:pStyle w:val="BodyText"/>
      </w:pPr>
      <w:r>
        <w:t xml:space="preserve">Economic constraints also pose challenges. In low-income areas of Cape Town, patients frequently cannot afford private physiotherapy services, forcing many to rely on under-resourced public clinics. This disparity has led to calls for increased government funding and partnerships with non-profit organizations to expand access to physiotherapy care.</w:t>
      </w:r>
    </w:p>
    <w:bookmarkEnd w:id="23"/>
    <w:bookmarkStart w:id="24" w:name="X4ad1af4d8423fa69658b813ee9eda3bfcfcd3e0"/>
    <w:p>
      <w:pPr>
        <w:pStyle w:val="Heading2"/>
      </w:pPr>
      <w:r>
        <w:t xml:space="preserve">Training and Education for Physiotherapists in South Africa Cape Town</w:t>
      </w:r>
    </w:p>
    <w:p>
      <w:pPr>
        <w:pStyle w:val="FirstParagraph"/>
      </w:pPr>
      <w:r>
        <w:t xml:space="preserve">Becoming a physiotherapist in South Africa requires a bachelor’s degree in physiotherapy from an HPCSA-accredited institution. Universities such as the University of Cape Town, Stellenbosch University, and the University of the Western Cape offer programs that integrate clinical practice with theoretical knowledge. These institutions also emphasize research and innovation, producing graduates equipped to address local health challenges.</w:t>
      </w:r>
    </w:p>
    <w:p>
      <w:pPr>
        <w:pStyle w:val="BodyText"/>
      </w:pPr>
      <w:r>
        <w:t xml:space="preserve">Cape Town’s academic institutions are at the forefront of physiotherapy education in South Africa. For instance, the Department of Physiotherapy at Stellenbosch University has pioneered community-based learning modules that expose students to real-world healthcare scenarios in underserved areas. Such initiatives aim to cultivate a workforce that is not only technically proficient but also socially conscious.</w:t>
      </w:r>
    </w:p>
    <w:bookmarkEnd w:id="24"/>
    <w:bookmarkStart w:id="25" w:name="Xd51f9c6a4513d5e8514d2d6888b76e8ac8cca4c"/>
    <w:p>
      <w:pPr>
        <w:pStyle w:val="Heading2"/>
      </w:pPr>
      <w:r>
        <w:t xml:space="preserve">Integration with Healthcare Policies in South Africa Cape Town</w:t>
      </w:r>
    </w:p>
    <w:p>
      <w:pPr>
        <w:pStyle w:val="FirstParagraph"/>
      </w:pPr>
      <w:r>
        <w:t xml:space="preserve">The South African government’s National Health Insurance (NHI) policy seeks to provide universal healthcare access, and physiotherapists are integral to its implementation. In Cape Town, efforts to integrate physiotherapy services into NHI frameworks are ongoing. However, challenges such as bureaucratic delays and funding shortages have slowed progress.</w:t>
      </w:r>
    </w:p>
    <w:p>
      <w:pPr>
        <w:pStyle w:val="BodyText"/>
      </w:pPr>
      <w:r>
        <w:t xml:space="preserve">Cape Town’s healthcare system is also influenced by the post-apartheid focus on equity and redress. Physiotherapists in the region are often involved in initiatives that prioritize marginalized groups, including people living with HIV/AIDS, disabilities, and mental health conditions. A 2022 report by the Western Cape Department of Health highlighted that physiotherapists collaborate with social workers and psychologists to provide holistic care for patients with complex needs.</w:t>
      </w:r>
    </w:p>
    <w:bookmarkEnd w:id="25"/>
    <w:bookmarkStart w:id="26" w:name="Xd1264f60815d94d48ae2cb383f7b0173de87483"/>
    <w:p>
      <w:pPr>
        <w:pStyle w:val="Heading2"/>
      </w:pPr>
      <w:r>
        <w:t xml:space="preserve">Future Directions for Physiotherapy in South Africa Cape Town</w:t>
      </w:r>
    </w:p>
    <w:p>
      <w:pPr>
        <w:pStyle w:val="FirstParagraph"/>
      </w:pPr>
      <w:r>
        <w:t xml:space="preserve">The future of physiotherapy in South Africa Cape Town hinges on addressing current challenges while leveraging opportunities for growth. Expanding telehealth services could improve access to physiotherapy in rural areas surrounding Cape Town, as suggested by a 2023 study from the University of the Western Cape. Additionally, increasing investment in research and development may lead to innovative solutions for common health issues such as osteoarthritis and stroke rehabilitation.</w:t>
      </w:r>
    </w:p>
    <w:p>
      <w:pPr>
        <w:pStyle w:val="BodyText"/>
      </w:pPr>
      <w:r>
        <w:t xml:space="preserve">Cultivating partnerships between academic institutions, healthcare providers, and community organizations will be crucial. For example, Cape Town’s physiotherapy clinics could collaborate with local NGOs to offer subsidized services or wellness programs tailored to the needs of specific demographics. Such collaborations would align with the United Nations Sustainable Development Goals (SDGs), particularly Goal 3: Good Health and Well-being.</w:t>
      </w:r>
    </w:p>
    <w:bookmarkEnd w:id="26"/>
    <w:bookmarkStart w:id="27" w:name="conclusion"/>
    <w:p>
      <w:pPr>
        <w:pStyle w:val="Heading2"/>
      </w:pPr>
      <w:r>
        <w:t xml:space="preserve">Conclusion</w:t>
      </w:r>
    </w:p>
    <w:p>
      <w:pPr>
        <w:pStyle w:val="FirstParagraph"/>
      </w:pPr>
      <w:r>
        <w:t xml:space="preserve">In conclusion, physiotherapists in South Africa Cape Town play a transformative role in advancing healthcare access and quality. Their work is shaped by national policies, socio-economic dynamics, and the unique challenges of an urban setting. While obstacles such as resource limitations and cultural barriers persist, the dedication of Cape Town’s physiotherapy community offers hope for a more equitable future. As Literature Review findings emphasize, sustained investment in education, infrastructure, and policy reform will be essential to harnessing the full potential of this vital profession in South Africa Cape Town.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2026-07-24T16:26:07Z</dcterms:created>
  <dcterms:modified xsi:type="dcterms:W3CDTF">2026-07-24T16:26:07Z</dcterms:modified>
</cp:coreProperties>
</file>

<file path=docProps/custom.xml><?xml version="1.0" encoding="utf-8"?>
<Properties xmlns="http://schemas.openxmlformats.org/officeDocument/2006/custom-properties" xmlns:vt="http://schemas.openxmlformats.org/officeDocument/2006/docPropsVTypes"/>
</file>