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dd4b5a3832ef65148a3c7d35e4388725b48b4e"/>
    <w:p>
      <w:pPr>
        <w:pStyle w:val="Heading1"/>
      </w:pPr>
      <w:r>
        <w:t xml:space="preserve">Literature Review: The Role and Challenges of Physiotherapists in Zimbabwe Harare</w:t>
      </w:r>
    </w:p>
    <w:p>
      <w:pPr>
        <w:pStyle w:val="FirstParagraph"/>
      </w:pPr>
      <w:r>
        <w:rPr>
          <w:bCs/>
          <w:b/>
        </w:rPr>
        <w:t xml:space="preserve">Literature Review</w:t>
      </w:r>
      <w:r>
        <w:t xml:space="preserve"> </w:t>
      </w:r>
      <w:r>
        <w:t xml:space="preserve">is a critical synthesis of existing research, providing insights into a specific topic. This review focuses on the role, challenges, and significance of</w:t>
      </w:r>
      <w:r>
        <w:t xml:space="preserve"> </w:t>
      </w:r>
      <w:r>
        <w:rPr>
          <w:bCs/>
          <w:b/>
        </w:rPr>
        <w:t xml:space="preserve">Physiotherapist</w:t>
      </w:r>
      <w:r>
        <w:t xml:space="preserve">s in</w:t>
      </w:r>
      <w:r>
        <w:t xml:space="preserve"> </w:t>
      </w:r>
      <w:r>
        <w:rPr>
          <w:bCs/>
          <w:b/>
        </w:rPr>
        <w:t xml:space="preserve">Zimbabwe Harare</w:t>
      </w:r>
      <w:r>
        <w:t xml:space="preserve">, highlighting their contributions to healthcare delivery and community well-being in this urban center. Zimbabwe’s healthcare system faces unique challenges, particularly in urban areas like Harare, where access to specialized services such as physiotherapy is both crucial and constrained by systemic limitations.</w:t>
      </w:r>
    </w:p>
    <w:bookmarkStart w:id="20" w:name="X0892bb1d5b887807db930adc44c5c96e6a5be98"/>
    <w:p>
      <w:pPr>
        <w:pStyle w:val="Heading2"/>
      </w:pPr>
      <w:r>
        <w:t xml:space="preserve">The Role of Physiotherapists in Zimbabwean Healthcare</w:t>
      </w:r>
    </w:p>
    <w:p>
      <w:pPr>
        <w:pStyle w:val="FirstParagraph"/>
      </w:pPr>
      <w:r>
        <w:t xml:space="preserve">In Zimbabwe,</w:t>
      </w:r>
      <w:r>
        <w:t xml:space="preserve"> </w:t>
      </w:r>
      <w:r>
        <w:rPr>
          <w:bCs/>
          <w:b/>
        </w:rPr>
        <w:t xml:space="preserve">Physiotherapist</w:t>
      </w:r>
      <w:r>
        <w:t xml:space="preserve">s play a pivotal role in rehabilitation, injury prevention, and chronic disease management. Harare, as the capital and largest city of Zimbabwe, serves as the primary hub for healthcare services. Here, physiotherapists work in hospitals such as Parirenyatwa General Hospital and private clinics to address musculoskeletal disorders, neurological conditions (e.g., stroke recovery), and sports-related injuries. Their expertise is also vital in post-surgical rehabilitation, geriatric care, and managing non-communicable diseases like diabetes and hypertension, which are prevalent in urban populations.</w:t>
      </w:r>
    </w:p>
    <w:p>
      <w:pPr>
        <w:pStyle w:val="BodyText"/>
      </w:pPr>
      <w:r>
        <w:t xml:space="preserve">Research indicates that physiotherapists in Harare often operate within multidisciplinary teams, collaborating with doctors, nurses, and occupational therapists to provide holistic patient care. However, studies have shown disparities in the availability of physiotherapy services across Zimbabwe’s provinces. Harare’s infrastructure and concentration of healthcare facilities make it a focal point for advanced physiotherapy practices compared to rural areas.</w:t>
      </w:r>
    </w:p>
    <w:bookmarkEnd w:id="20"/>
    <w:bookmarkStart w:id="21" w:name="X58fd6774c57f997f721756d689b1cc82c6f733d"/>
    <w:p>
      <w:pPr>
        <w:pStyle w:val="Heading2"/>
      </w:pPr>
      <w:r>
        <w:t xml:space="preserve">Education and Training Programs in Zimbabwe Harare</w:t>
      </w:r>
    </w:p>
    <w:p>
      <w:pPr>
        <w:pStyle w:val="FirstParagraph"/>
      </w:pPr>
      <w:r>
        <w:t xml:space="preserve">The University of Zimbabwe (UZ) is the primary institution offering undergraduate and postgraduate programs in physiotherapy. Graduates from UZ’s School of Health Sciences are trained to meet national standards, but many seek further specialization abroad due to limited advanced training opportunities within Zimbabwe. This brain drain has implications for Harare’s healthcare system, as experienced professionals often leave for better resources and remuneration elsewhere.</w:t>
      </w:r>
    </w:p>
    <w:p>
      <w:pPr>
        <w:pStyle w:val="BodyText"/>
      </w:pPr>
      <w:r>
        <w:t xml:space="preserve">Despite these challenges, the Physiotherapy Association of Zimbabwe (PAZ) works to regulate the profession and ensure ethical practice in cities like Harare. However, literature suggests that there is a need for more structured continuing education programs to address knowledge gaps and adapt to emerging healthcare demands.</w:t>
      </w:r>
    </w:p>
    <w:bookmarkEnd w:id="21"/>
    <w:bookmarkStart w:id="22" w:name="X4bb2037ba4f6f508cf0f6293cae8900477a0086"/>
    <w:p>
      <w:pPr>
        <w:pStyle w:val="Heading2"/>
      </w:pPr>
      <w:r>
        <w:t xml:space="preserve">Challenges Faced by Physiotherapists in Zimbabwe Harare</w:t>
      </w:r>
    </w:p>
    <w:p>
      <w:pPr>
        <w:pStyle w:val="FirstParagraph"/>
      </w:pPr>
      <w:r>
        <w:rPr>
          <w:bCs/>
          <w:b/>
        </w:rPr>
        <w:t xml:space="preserve">Zimbabwe Harare</w:t>
      </w:r>
      <w:r>
        <w:t xml:space="preserve"> </w:t>
      </w:r>
      <w:r>
        <w:t xml:space="preserve">presents both opportunities and obstacles for physiotherapists. A key challenge is the shortage of essential equipment, such as hydrotherapy pools and electrotherapy devices, which limits the scope of treatment options. Additionally, many clinics report underfunding and a lack of government support for physiotherapy services compared to other medical specialties.</w:t>
      </w:r>
    </w:p>
    <w:p>
      <w:pPr>
        <w:pStyle w:val="BodyText"/>
      </w:pPr>
      <w:r>
        <w:t xml:space="preserve">Economic instability in Zimbabwe has also impacted healthcare access. Inflation and currency devaluation have led to increased costs for medical supplies and equipment, making it difficult for private practices in Harare to remain viable. Furthermore, there is a shortage of trained personnel due to emigration, with many professionals seeking better prospects in countries like South Africa or the United Kingdom.</w:t>
      </w:r>
    </w:p>
    <w:p>
      <w:pPr>
        <w:pStyle w:val="BodyText"/>
      </w:pPr>
      <w:r>
        <w:t xml:space="preserve">Socio-cultural factors also play a role. In some communities within Harare, traditional healing practices are preferred over Western medicine, which can hinder the uptake of physiotherapy services. Addressing these perceptions requires targeted health education campaigns and community engagement initiatives.</w:t>
      </w:r>
    </w:p>
    <w:bookmarkEnd w:id="22"/>
    <w:bookmarkStart w:id="23" w:name="X745e456eb9508a35e03363fa7148a879c830705"/>
    <w:p>
      <w:pPr>
        <w:pStyle w:val="Heading2"/>
      </w:pPr>
      <w:r>
        <w:t xml:space="preserve">The Impact of Physiotherapy on Public Health in Harare</w:t>
      </w:r>
    </w:p>
    <w:p>
      <w:pPr>
        <w:pStyle w:val="FirstParagraph"/>
      </w:pPr>
      <w:r>
        <w:t xml:space="preserve">Despite these challenges, physiotherapists in Harare contribute significantly to public health. A 2019 study published by the</w:t>
      </w:r>
      <w:r>
        <w:t xml:space="preserve"> </w:t>
      </w:r>
      <w:r>
        <w:rPr>
          <w:bCs/>
          <w:b/>
        </w:rPr>
        <w:t xml:space="preserve">Literature Review</w:t>
      </w:r>
      <w:r>
        <w:t xml:space="preserve"> </w:t>
      </w:r>
      <w:r>
        <w:t xml:space="preserve">journal noted that physiotherapy interventions reduced hospital readmission rates for patients with chronic lower back pain, a common issue in urban populations due to sedentary lifestyles and poor ergonomic practices.</w:t>
      </w:r>
    </w:p>
    <w:p>
      <w:pPr>
        <w:pStyle w:val="BodyText"/>
      </w:pPr>
      <w:r>
        <w:t xml:space="preserve">In Harare’s sports sector, physiotherapists are instrumental in managing injuries among athletes from national teams and local clubs. Their role in promoting physical activity and preventing sports-related injuries aligns with Zimbabwe’s broader goals of improving public health outcomes.</w:t>
      </w:r>
    </w:p>
    <w:p>
      <w:pPr>
        <w:pStyle w:val="BodyText"/>
      </w:pPr>
      <w:r>
        <w:t xml:space="preserve">The integration of physiotherapy into primary healthcare settings is another growing area. In Harare, some clinics have started offering community-based physiotherapy services for individuals with disabilities or mobility issues, reflecting a shift toward more inclusive and accessible care models.</w:t>
      </w:r>
    </w:p>
    <w:bookmarkEnd w:id="23"/>
    <w:bookmarkStart w:id="24" w:name="recent-developments-and-research-trends"/>
    <w:p>
      <w:pPr>
        <w:pStyle w:val="Heading2"/>
      </w:pPr>
      <w:r>
        <w:t xml:space="preserve">Recent Developments and Research Trends</w:t>
      </w:r>
    </w:p>
    <w:p>
      <w:pPr>
        <w:pStyle w:val="FirstParagraph"/>
      </w:pPr>
      <w:r>
        <w:t xml:space="preserve">In recent years, there has been increased interest in telehealth as a solution to service gaps. A 2021</w:t>
      </w:r>
      <w:r>
        <w:t xml:space="preserve"> </w:t>
      </w:r>
      <w:r>
        <w:rPr>
          <w:bCs/>
          <w:b/>
        </w:rPr>
        <w:t xml:space="preserve">Literature Review</w:t>
      </w:r>
      <w:r>
        <w:t xml:space="preserve"> </w:t>
      </w:r>
      <w:r>
        <w:t xml:space="preserve">highlighted that some Harare-based physiotherapists have begun using digital platforms to provide remote consultations, particularly for patients in peri-urban areas with limited access to facilities.</w:t>
      </w:r>
    </w:p>
    <w:p>
      <w:pPr>
        <w:pStyle w:val="BodyText"/>
      </w:pPr>
      <w:r>
        <w:t xml:space="preserve">Research also emphasizes the need for policy reforms to improve funding and infrastructure. For example, a 2022 study by the Zimbabwe Medical Association called for the government to prioritize physiotherapy as a critical component of non-communicable disease management in urban centers like Harare.</w:t>
      </w:r>
    </w:p>
    <w:p>
      <w:pPr>
        <w:pStyle w:val="BodyText"/>
      </w:pPr>
      <w:r>
        <w:t xml:space="preserve">Moreover, collaborations between local institutions and international organizations have introduced new training programs focused on evidence-based practice. These initiatives aim to bridge the gap between academic training and real-world applications, ensuring that</w:t>
      </w:r>
      <w:r>
        <w:t xml:space="preserve"> </w:t>
      </w:r>
      <w:r>
        <w:rPr>
          <w:bCs/>
          <w:b/>
        </w:rPr>
        <w:t xml:space="preserve">Physiotherapist</w:t>
      </w:r>
      <w:r>
        <w:t xml:space="preserve">s in Harare are equipped to handle diverse patient populations.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Physiotherapist</w:t>
      </w:r>
      <w:r>
        <w:t xml:space="preserve">s in addressing healthcare needs within</w:t>
      </w:r>
      <w:r>
        <w:t xml:space="preserve"> </w:t>
      </w:r>
      <w:r>
        <w:rPr>
          <w:bCs/>
          <w:b/>
        </w:rPr>
        <w:t xml:space="preserve">Zimbabwe Harare</w:t>
      </w:r>
      <w:r>
        <w:t xml:space="preserve">. While challenges such as resource limitations and brain drain persist, the field is evolving through innovative approaches like telehealth and community-based care. Strengthening education programs, improving infrastructure, and fostering policy support are essential to ensuring that physiotherapy services meet the growing demands of Harare’s population. Future research should focus on long-term strategies for sustainable healthcare delivery in urban Zimbabwe.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2026-07-21T03:36:29Z</dcterms:created>
  <dcterms:modified xsi:type="dcterms:W3CDTF">2026-07-21T03:36:29Z</dcterms:modified>
</cp:coreProperties>
</file>

<file path=docProps/custom.xml><?xml version="1.0" encoding="utf-8"?>
<Properties xmlns="http://schemas.openxmlformats.org/officeDocument/2006/custom-properties" xmlns:vt="http://schemas.openxmlformats.org/officeDocument/2006/docPropsVTypes"/>
</file>