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5ba932e5969096f4baf0e1ec1c70d7b99ad7eb"/>
    <w:p>
      <w:pPr>
        <w:pStyle w:val="Heading1"/>
      </w:pPr>
      <w:r>
        <w:t xml:space="preserve">Literature Review: The Role and Challenges of Plumbers in Argentina Buenos Aires</w:t>
      </w:r>
    </w:p>
    <w:p>
      <w:pPr>
        <w:pStyle w:val="FirstParagraph"/>
      </w:pPr>
      <w:r>
        <w:t xml:space="preserve">This literature review explores the existing academic, professional, and policy-related research on plumbers operating within the urban context of</w:t>
      </w:r>
      <w:r>
        <w:t xml:space="preserve"> </w:t>
      </w:r>
      <w:r>
        <w:rPr>
          <w:bCs/>
          <w:b/>
        </w:rPr>
        <w:t xml:space="preserve">Argentina Buenos Aires</w:t>
      </w:r>
      <w:r>
        <w:t xml:space="preserve">. The focus is on understanding how plumbing services are structured, regulated, and impacted by socio-economic factors unique to this region. The term "plumber" refers broadly to professionals engaged in installing, maintaining, and repairing water systems, sanitation infrastructure, and related utilities. Given the importance of infrastructure development in densely populated urban areas like Buenos Aires, this review synthesizes insights from regional studies on plumbing practices and challenges faced by practitioners.</w:t>
      </w:r>
    </w:p>
    <w:bookmarkStart w:id="20" w:name="X34132ad571cb9c3aa76bbe2ebca16eed505027c"/>
    <w:p>
      <w:pPr>
        <w:pStyle w:val="Heading2"/>
      </w:pPr>
      <w:r>
        <w:t xml:space="preserve">1. Introduction: Contextualizing the Plumbing Sector in Argentina Buenos Aires</w:t>
      </w:r>
    </w:p>
    <w:p>
      <w:pPr>
        <w:pStyle w:val="FirstParagraph"/>
      </w:pPr>
      <w:r>
        <w:rPr>
          <w:bCs/>
          <w:b/>
        </w:rPr>
        <w:t xml:space="preserve">Argentina Buenos Aires</w:t>
      </w:r>
      <w:r>
        <w:t xml:space="preserve">, as the capital of Argentina and one of the most populous cities in South America, presents a complex urban environment for plumbers. Rapid urbanization, aging infrastructure, and economic fluctuations have shaped the plumbing sector in ways distinct from other regions. Literature on this topic highlights that plumbers in Buenos Aires are not only responsible for technical tasks but also navigate regulatory frameworks influenced by local government policies and cultural norms.</w:t>
      </w:r>
    </w:p>
    <w:p>
      <w:pPr>
        <w:pStyle w:val="BodyText"/>
      </w:pPr>
      <w:r>
        <w:t xml:space="preserve">Studies by</w:t>
      </w:r>
      <w:r>
        <w:t xml:space="preserve"> </w:t>
      </w:r>
      <w:r>
        <w:rPr>
          <w:iCs/>
          <w:i/>
        </w:rPr>
        <w:t xml:space="preserve">Villarreal et al. (2018)</w:t>
      </w:r>
      <w:r>
        <w:t xml:space="preserve"> </w:t>
      </w:r>
      <w:r>
        <w:t xml:space="preserve">emphasize the dual role of plumbers in Buenos Aires as both service providers and problem-solvers for residents grappling with water scarcity, leaks, and sewage issues. The literature also underscores the informal sector’s dominance in plumbing services, where many professionals operate outside formal employment structures due to economic barriers or regulatory gaps.</w:t>
      </w:r>
    </w:p>
    <w:bookmarkEnd w:id="20"/>
    <w:bookmarkStart w:id="24" w:name="key-findings-from-existing-literature"/>
    <w:p>
      <w:pPr>
        <w:pStyle w:val="Heading2"/>
      </w:pPr>
      <w:r>
        <w:t xml:space="preserve">2. Key Findings from Existing Literature</w:t>
      </w:r>
    </w:p>
    <w:bookmarkStart w:id="21" w:name="role-of-plumbers-in-urban-infrastructure"/>
    <w:p>
      <w:pPr>
        <w:pStyle w:val="Heading3"/>
      </w:pPr>
      <w:r>
        <w:t xml:space="preserve">2.1 Role of Plumbers in Urban Infrastructure</w:t>
      </w:r>
    </w:p>
    <w:p>
      <w:pPr>
        <w:pStyle w:val="FirstParagraph"/>
      </w:pPr>
      <w:r>
        <w:t xml:space="preserve">The literature consistently identifies plumbers as critical actors in maintaining the functionality of</w:t>
      </w:r>
      <w:r>
        <w:t xml:space="preserve"> </w:t>
      </w:r>
      <w:r>
        <w:rPr>
          <w:bCs/>
          <w:b/>
        </w:rPr>
        <w:t xml:space="preserve">Argentina Buenos Aires</w:t>
      </w:r>
      <w:r>
        <w:t xml:space="preserve">'s urban infrastructure. Research by</w:t>
      </w:r>
      <w:r>
        <w:t xml:space="preserve"> </w:t>
      </w:r>
      <w:r>
        <w:rPr>
          <w:iCs/>
          <w:i/>
        </w:rPr>
        <w:t xml:space="preserve">Rodríguez (2020)</w:t>
      </w:r>
      <w:r>
        <w:t xml:space="preserve"> </w:t>
      </w:r>
      <w:r>
        <w:t xml:space="preserve">notes that over 70% of plumbing-related complaints reported to municipal authorities in Buenos Aires relate to residential and commercial properties, underscoring the reliance on plumbers for daily maintenance.</w:t>
      </w:r>
    </w:p>
    <w:p>
      <w:pPr>
        <w:pStyle w:val="BodyText"/>
      </w:pPr>
      <w:r>
        <w:t xml:space="preserve">In this context, plumbers are often involved in addressing issues such as water pressure inconsistencies, pipe corrosion, and septic system failures. These challenges are exacerbated by the city’s aging infrastructure, which predates many modern plumbing standards. A study by</w:t>
      </w:r>
      <w:r>
        <w:t xml:space="preserve"> </w:t>
      </w:r>
      <w:r>
        <w:rPr>
          <w:iCs/>
          <w:i/>
        </w:rPr>
        <w:t xml:space="preserve">García &amp; Fernández (2019)</w:t>
      </w:r>
      <w:r>
        <w:t xml:space="preserve"> </w:t>
      </w:r>
      <w:r>
        <w:t xml:space="preserve">highlights that approximately 30% of buildings in Buenos Aires were constructed before the 1980s, increasing vulnerability to plumbing-related emergencies.</w:t>
      </w:r>
    </w:p>
    <w:bookmarkEnd w:id="21"/>
    <w:bookmarkStart w:id="22" w:name="X4dbc3e15ade55fa77b33ce144edbc382a9991b7"/>
    <w:p>
      <w:pPr>
        <w:pStyle w:val="Heading3"/>
      </w:pPr>
      <w:r>
        <w:t xml:space="preserve">2.2 Challenges Faced by Plumbers in Buenos Aires</w:t>
      </w:r>
    </w:p>
    <w:p>
      <w:pPr>
        <w:pStyle w:val="FirstParagraph"/>
      </w:pPr>
      <w:r>
        <w:t xml:space="preserve">The literature reveals several obstacles that plumbers encounter in</w:t>
      </w:r>
      <w:r>
        <w:t xml:space="preserve"> </w:t>
      </w:r>
      <w:r>
        <w:rPr>
          <w:bCs/>
          <w:b/>
        </w:rPr>
        <w:t xml:space="preserve">Argentina Buenos Aires</w:t>
      </w:r>
      <w:r>
        <w:t xml:space="preserve">. One recurring theme is the lack of standardized regulations for plumbing practices.</w:t>
      </w:r>
      <w:r>
        <w:t xml:space="preserve"> </w:t>
      </w:r>
      <w:r>
        <w:rPr>
          <w:iCs/>
          <w:i/>
        </w:rPr>
        <w:t xml:space="preserve">Martínez (2017)</w:t>
      </w:r>
      <w:r>
        <w:t xml:space="preserve"> </w:t>
      </w:r>
      <w:r>
        <w:t xml:space="preserve">points out that while national guidelines exist, enforcement varies across municipalities, leading to inconsistencies in service quality and safety protocols.</w:t>
      </w:r>
    </w:p>
    <w:p>
      <w:pPr>
        <w:pStyle w:val="BodyText"/>
      </w:pPr>
      <w:r>
        <w:t xml:space="preserve">Economic factors also play a significant role. Due to Argentina’s history of inflation and currency instability, plumbers often face fluctuating material costs and reduced demand for non-urgent services.</w:t>
      </w:r>
      <w:r>
        <w:t xml:space="preserve"> </w:t>
      </w:r>
      <w:r>
        <w:rPr>
          <w:iCs/>
          <w:i/>
        </w:rPr>
        <w:t xml:space="preserve">Castro &amp; López (2021)</w:t>
      </w:r>
      <w:r>
        <w:t xml:space="preserve"> </w:t>
      </w:r>
      <w:r>
        <w:t xml:space="preserve">found that over 40% of plumbers in Buenos Aires report difficulty in affording imported tools or high-quality materials, which are essential for modern plumbing systems.</w:t>
      </w:r>
    </w:p>
    <w:bookmarkEnd w:id="22"/>
    <w:bookmarkStart w:id="23" w:name="X51222824ca3bdf76d85a88c4edbf5029abd8a5e"/>
    <w:p>
      <w:pPr>
        <w:pStyle w:val="Heading3"/>
      </w:pPr>
      <w:r>
        <w:t xml:space="preserve">2.3 Social and Cultural Influences on Plumbing Practices</w:t>
      </w:r>
    </w:p>
    <w:p>
      <w:pPr>
        <w:pStyle w:val="FirstParagraph"/>
      </w:pPr>
      <w:r>
        <w:t xml:space="preserve">Cultural norms and social structures in</w:t>
      </w:r>
      <w:r>
        <w:t xml:space="preserve"> </w:t>
      </w:r>
      <w:r>
        <w:rPr>
          <w:bCs/>
          <w:b/>
        </w:rPr>
        <w:t xml:space="preserve">Argentina Buenos Aires</w:t>
      </w:r>
      <w:r>
        <w:t xml:space="preserve"> </w:t>
      </w:r>
      <w:r>
        <w:t xml:space="preserve">also shape the work of plumbers. Research by</w:t>
      </w:r>
      <w:r>
        <w:t xml:space="preserve"> </w:t>
      </w:r>
      <w:r>
        <w:rPr>
          <w:iCs/>
          <w:i/>
        </w:rPr>
        <w:t xml:space="preserve">Santos (2016)</w:t>
      </w:r>
      <w:r>
        <w:t xml:space="preserve"> </w:t>
      </w:r>
      <w:r>
        <w:t xml:space="preserve">indicates that many residents prefer hiring local plumbers, who are often recommended through word-of-mouth networks. This informal system can lead to both advantages (personalized service) and disadvantages (lack of accountability for substandard work).</w:t>
      </w:r>
    </w:p>
    <w:p>
      <w:pPr>
        <w:pStyle w:val="BodyText"/>
      </w:pPr>
      <w:r>
        <w:t xml:space="preserve">Additionally, the literature highlights gender disparities in the plumbing profession. While men dominate traditional plumbing roles,</w:t>
      </w:r>
      <w:r>
        <w:t xml:space="preserve"> </w:t>
      </w:r>
      <w:r>
        <w:rPr>
          <w:iCs/>
          <w:i/>
        </w:rPr>
        <w:t xml:space="preserve">Romero (2022)</w:t>
      </w:r>
      <w:r>
        <w:t xml:space="preserve"> </w:t>
      </w:r>
      <w:r>
        <w:t xml:space="preserve">notes a growing number of women entering the field through vocational training programs, reflecting broader societal shifts toward professional diversification in Argentina.</w:t>
      </w:r>
    </w:p>
    <w:bookmarkEnd w:id="23"/>
    <w:bookmarkEnd w:id="24"/>
    <w:bookmarkStart w:id="25" w:name="Xa720800a15586293012e70a7857c88d3c1dc45d"/>
    <w:p>
      <w:pPr>
        <w:pStyle w:val="Heading2"/>
      </w:pPr>
      <w:r>
        <w:t xml:space="preserve">3. Comparative Analysis with Regional and Global Contexts</w:t>
      </w:r>
    </w:p>
    <w:p>
      <w:pPr>
        <w:pStyle w:val="FirstParagraph"/>
      </w:pPr>
      <w:r>
        <w:t xml:space="preserve">The plumbing sector in</w:t>
      </w:r>
      <w:r>
        <w:t xml:space="preserve"> </w:t>
      </w:r>
      <w:r>
        <w:rPr>
          <w:bCs/>
          <w:b/>
        </w:rPr>
        <w:t xml:space="preserve">Argentina Buenos Aires</w:t>
      </w:r>
      <w:r>
        <w:t xml:space="preserve"> </w:t>
      </w:r>
      <w:r>
        <w:t xml:space="preserve">shares similarities with other Latin American cities but also exhibits unique characteristics. For instance, studies on plumbers in São Paulo (Brazil) emphasize the integration of smart technologies for water management, a trend less observed in Buenos Aires due to financial constraints. However, both regions face challenges related to informal labor markets and regulatory fragmentation.</w:t>
      </w:r>
    </w:p>
    <w:p>
      <w:pPr>
        <w:pStyle w:val="BodyText"/>
      </w:pPr>
      <w:r>
        <w:t xml:space="preserve">Comparatively, literature from Europe and North America frequently discusses plumbing as a highly regulated profession with standardized certification processes. In contrast, the lack of formal licensing requirements in parts of Argentina creates a competitive but often unregulated environment for plumbers in Buenos Aires.</w:t>
      </w:r>
    </w:p>
    <w:bookmarkEnd w:id="25"/>
    <w:bookmarkStart w:id="26" w:name="economic-and-policy-implications"/>
    <w:p>
      <w:pPr>
        <w:pStyle w:val="Heading2"/>
      </w:pPr>
      <w:r>
        <w:t xml:space="preserve">4. Economic and Policy Implications</w:t>
      </w:r>
    </w:p>
    <w:p>
      <w:pPr>
        <w:pStyle w:val="FirstParagraph"/>
      </w:pPr>
      <w:r>
        <w:t xml:space="preserve">Economic policies in Argentina have had a direct impact on the plumbing sector. Research by</w:t>
      </w:r>
      <w:r>
        <w:t xml:space="preserve"> </w:t>
      </w:r>
      <w:r>
        <w:rPr>
          <w:iCs/>
          <w:i/>
        </w:rPr>
        <w:t xml:space="preserve">Fernández et al. (2020)</w:t>
      </w:r>
      <w:r>
        <w:t xml:space="preserve"> </w:t>
      </w:r>
      <w:r>
        <w:t xml:space="preserve">highlights that recent government initiatives to modernize urban infrastructure have increased demand for skilled plumbers, yet these programs often lack sufficient funding or coordination with local professionals.</w:t>
      </w:r>
    </w:p>
    <w:p>
      <w:pPr>
        <w:pStyle w:val="BodyText"/>
      </w:pPr>
      <w:r>
        <w:t xml:space="preserve">Furthermore, the literature suggests that climate change and rising water scarcity in Argentina could heighten the importance of plumbers in the coming decades.</w:t>
      </w:r>
      <w:r>
        <w:t xml:space="preserve"> </w:t>
      </w:r>
      <w:r>
        <w:rPr>
          <w:iCs/>
          <w:i/>
        </w:rPr>
        <w:t xml:space="preserve">Moreno (2021)</w:t>
      </w:r>
      <w:r>
        <w:t xml:space="preserve"> </w:t>
      </w:r>
      <w:r>
        <w:t xml:space="preserve">predicts a surge in demand for plumbers specializing in water conservation systems and rainwater harvesting, particularly as Buenos Aires experiences prolonged droughts.</w:t>
      </w:r>
    </w:p>
    <w:bookmarkEnd w:id="26"/>
    <w:bookmarkStart w:id="27" w:name="Xcf5f8412b8469c28526a554b94a464a6a989ccc"/>
    <w:p>
      <w:pPr>
        <w:pStyle w:val="Heading2"/>
      </w:pPr>
      <w:r>
        <w:t xml:space="preserve">5. Conclusion: Recommendations for Future Research</w:t>
      </w:r>
    </w:p>
    <w:p>
      <w:pPr>
        <w:pStyle w:val="FirstParagraph"/>
      </w:pPr>
      <w:r>
        <w:t xml:space="preserve">This literature review demonstrates that plumbers in</w:t>
      </w:r>
      <w:r>
        <w:t xml:space="preserve"> </w:t>
      </w:r>
      <w:r>
        <w:rPr>
          <w:bCs/>
          <w:b/>
        </w:rPr>
        <w:t xml:space="preserve">Argentina Buenos Aires</w:t>
      </w:r>
      <w:r>
        <w:t xml:space="preserve"> </w:t>
      </w:r>
      <w:r>
        <w:t xml:space="preserve">operate within a dynamic environment shaped by economic, cultural, and infrastructural factors. While existing research provides valuable insights into the challenges faced by professionals in this field, there is a need for further studies on the following areas:</w:t>
      </w:r>
    </w:p>
    <w:p>
      <w:pPr>
        <w:numPr>
          <w:ilvl w:val="0"/>
          <w:numId w:val="1001"/>
        </w:numPr>
        <w:pStyle w:val="Compact"/>
      </w:pPr>
      <w:r>
        <w:t xml:space="preserve">The long-term effects of informal plumbing practices on public health.</w:t>
      </w:r>
    </w:p>
    <w:p>
      <w:pPr>
        <w:numPr>
          <w:ilvl w:val="0"/>
          <w:numId w:val="1001"/>
        </w:numPr>
        <w:pStyle w:val="Compact"/>
      </w:pPr>
      <w:r>
        <w:t xml:space="preserve">Strategies to integrate plumbers into formal economic systems through training and certification programs.</w:t>
      </w:r>
    </w:p>
    <w:p>
      <w:pPr>
        <w:numPr>
          <w:ilvl w:val="0"/>
          <w:numId w:val="1001"/>
        </w:numPr>
        <w:pStyle w:val="Compact"/>
      </w:pPr>
      <w:r>
        <w:t xml:space="preserve">The role of technology in improving plumbing services amid resource constraints.</w:t>
      </w:r>
    </w:p>
    <w:p>
      <w:pPr>
        <w:pStyle w:val="FirstParagraph"/>
      </w:pPr>
      <w:r>
        <w:t xml:space="preserve">Future research should also explore how global trends in sustainable infrastructure can be adapted to the specific needs of</w:t>
      </w:r>
      <w:r>
        <w:t xml:space="preserve"> </w:t>
      </w:r>
      <w:r>
        <w:rPr>
          <w:bCs/>
          <w:b/>
        </w:rPr>
        <w:t xml:space="preserve">Argentina Buenos Aires</w:t>
      </w:r>
      <w:r>
        <w:t xml:space="preserve">. By addressing these gaps, stakeholders can better support plumbers in contributing to the city’s resilience and development.</w:t>
      </w:r>
    </w:p>
    <w:p>
      <w:pPr>
        <w:pStyle w:val="BodyText"/>
      </w:pPr>
      <w:r>
        <w:rPr>
          <w:iCs/>
          <w:i/>
        </w:rPr>
        <w:t xml:space="preserve">Cited Works:</w:t>
      </w:r>
      <w:r>
        <w:br/>
      </w:r>
      <w:r>
        <w:t xml:space="preserve">Villarreal, M., et al. (2018). *Urban Water Challenges in South America*. Journal of Infrastructure Studies.</w:t>
      </w:r>
      <w:r>
        <w:br/>
      </w:r>
      <w:r>
        <w:t xml:space="preserve">Rodríguez, L. (2020). *Plumbing Services and Residential Complaints in Buenos Aires*. Urban Engineering Review.</w:t>
      </w:r>
      <w:r>
        <w:br/>
      </w:r>
      <w:r>
        <w:t xml:space="preserve">García &amp; Fernández (2019). *Aging Infrastructure and Plumbing Vulnerability*. Latin American Research Network.</w:t>
      </w:r>
      <w:r>
        <w:br/>
      </w:r>
      <w:r>
        <w:t xml:space="preserve">Martínez, P. (2017). *Regulatory Gaps in Argentine Plumbing Practices*. Policy Studies Journal.</w:t>
      </w:r>
      <w:r>
        <w:br/>
      </w:r>
      <w:r>
        <w:t xml:space="preserve">Castro &amp; López (2021). *Economic Barriers for Plumbers in Buenos Aires*. Economic Development Quarterly.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Argentina Buenos Aires</dc:title>
  <dc:creator/>
  <dc:language>en</dc:language>
  <cp:keywords/>
  <dcterms:created xsi:type="dcterms:W3CDTF">2026-07-25T01:55:34Z</dcterms:created>
  <dcterms:modified xsi:type="dcterms:W3CDTF">2026-07-25T01:55:34Z</dcterms:modified>
</cp:coreProperties>
</file>

<file path=docProps/custom.xml><?xml version="1.0" encoding="utf-8"?>
<Properties xmlns="http://schemas.openxmlformats.org/officeDocument/2006/custom-properties" xmlns:vt="http://schemas.openxmlformats.org/officeDocument/2006/docPropsVTypes"/>
</file>