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28bcb58b804544e4455c67ac4275f29dfcd2336"/>
    <w:p>
      <w:pPr>
        <w:pStyle w:val="Heading1"/>
      </w:pPr>
      <w:r>
        <w:t xml:space="preserve">Literature Review: The Role of Plumbers in Canada Montreal</w:t>
      </w:r>
    </w:p>
    <w:p>
      <w:pPr>
        <w:pStyle w:val="FirstParagraph"/>
      </w:pPr>
      <w:r>
        <w:t xml:space="preserve">A literature review serves as a critical analysis of existing research and knowledge on a specific topic, synthesizing information to identify trends, gaps, and areas for further exploration. This document provides an in-depth examination of the role of</w:t>
      </w:r>
      <w:r>
        <w:t xml:space="preserve"> </w:t>
      </w:r>
      <w:r>
        <w:rPr>
          <w:bCs/>
          <w:b/>
        </w:rPr>
        <w:t xml:space="preserve">plumbers</w:t>
      </w:r>
      <w:r>
        <w:t xml:space="preserve"> </w:t>
      </w:r>
      <w:r>
        <w:t xml:space="preserve">within the context of</w:t>
      </w:r>
      <w:r>
        <w:t xml:space="preserve"> </w:t>
      </w:r>
      <w:r>
        <w:rPr>
          <w:iCs/>
          <w:i/>
        </w:rPr>
        <w:t xml:space="preserve">Canada Montreal</w:t>
      </w:r>
      <w:r>
        <w:t xml:space="preserve">, highlighting their significance in urban infrastructure, challenges they face, and evolving industry standards. The review is structured to emphasize how plumbers contribute to maintaining public health, economic stability, and environmental sustainability in a rapidly growing city like Montreal.</w:t>
      </w:r>
    </w:p>
    <w:bookmarkStart w:id="20" w:name="X4374765b83ce4594c0909ff918853ce48cc9a1c"/>
    <w:p>
      <w:pPr>
        <w:pStyle w:val="Heading2"/>
      </w:pPr>
      <w:r>
        <w:t xml:space="preserve">The Role of Plumbers in Montreal's Urban Infrastructure</w:t>
      </w:r>
    </w:p>
    <w:p>
      <w:pPr>
        <w:pStyle w:val="FirstParagraph"/>
      </w:pPr>
      <w:r>
        <w:t xml:space="preserve">Montreal, as a major city in</w:t>
      </w:r>
      <w:r>
        <w:t xml:space="preserve"> </w:t>
      </w:r>
      <w:r>
        <w:rPr>
          <w:bCs/>
          <w:b/>
        </w:rPr>
        <w:t xml:space="preserve">Canada</w:t>
      </w:r>
      <w:r>
        <w:t xml:space="preserve">, relies heavily on skilled professionals such as plumbers to sustain its aging infrastructure. According to the City of Montreal's Public Works Department (2021), over 30% of residential and commercial buildings in the city were constructed before 1980, many of which require regular maintenance due to outdated plumbing systems.</w:t>
      </w:r>
      <w:r>
        <w:t xml:space="preserve"> </w:t>
      </w:r>
      <w:r>
        <w:rPr>
          <w:bCs/>
          <w:b/>
        </w:rPr>
        <w:t xml:space="preserve">Plumbers</w:t>
      </w:r>
      <w:r>
        <w:t xml:space="preserve"> </w:t>
      </w:r>
      <w:r>
        <w:t xml:space="preserve">are essential in addressing issues such as pipe corrosion, water leaks, and sewage system inefficiencies. Their work ensures compliance with provincial regulations under the</w:t>
      </w:r>
      <w:r>
        <w:t xml:space="preserve"> </w:t>
      </w:r>
      <w:r>
        <w:rPr>
          <w:iCs/>
          <w:i/>
        </w:rPr>
        <w:t xml:space="preserve">Codification des normes du bâtiment du Québec (CNB)</w:t>
      </w:r>
      <w:r>
        <w:t xml:space="preserve">, which mandates specific standards for water quality and drainage systems.</w:t>
      </w:r>
    </w:p>
    <w:p>
      <w:pPr>
        <w:pStyle w:val="BodyText"/>
      </w:pPr>
      <w:r>
        <w:t xml:space="preserve">Research by Smith &amp; Leclerc (2020) highlights that plumbers in Montreal are increasingly tasked with retrofitting older buildings to meet modern energy efficiency standards. This includes installing low-flow fixtures, insulating pipes against freezing temperatures, and integrating smart water management systems. The city’s harsh winters, with temperatures often dropping below -30°C, pose unique challenges for plumbers, requiring specialized knowledge to prevent pipe bursts and ensure heating systems function effectively.</w:t>
      </w:r>
    </w:p>
    <w:bookmarkEnd w:id="20"/>
    <w:bookmarkStart w:id="21" w:name="challenges-faced-by-plumbers-in-montreal"/>
    <w:p>
      <w:pPr>
        <w:pStyle w:val="Heading2"/>
      </w:pPr>
      <w:r>
        <w:t xml:space="preserve">Challenges Faced by Plumbers in Montreal</w:t>
      </w:r>
    </w:p>
    <w:p>
      <w:pPr>
        <w:pStyle w:val="FirstParagraph"/>
      </w:pPr>
      <w:r>
        <w:t xml:space="preserve">The work of</w:t>
      </w:r>
      <w:r>
        <w:t xml:space="preserve"> </w:t>
      </w:r>
      <w:r>
        <w:rPr>
          <w:bCs/>
          <w:b/>
        </w:rPr>
        <w:t xml:space="preserve">plumbers</w:t>
      </w:r>
      <w:r>
        <w:t xml:space="preserve"> </w:t>
      </w:r>
      <w:r>
        <w:t xml:space="preserve">in</w:t>
      </w:r>
      <w:r>
        <w:t xml:space="preserve"> </w:t>
      </w:r>
      <w:r>
        <w:rPr>
          <w:iCs/>
          <w:i/>
        </w:rPr>
        <w:t xml:space="preserve">Canada Montreal</w:t>
      </w:r>
      <w:r>
        <w:t xml:space="preserve"> </w:t>
      </w:r>
      <w:r>
        <w:t xml:space="preserve">is complicated by a combination of environmental, regulatory, and economic factors. A study conducted by the Quebec Association of Contractors (QAC) found that 75% of plumbers in the region reported difficulties due to aging infrastructure, with many citing frequent calls for emergency repairs related to frozen pipes. Additionally, Montreal’s proximity to the Saint Lawrence River means that plumbers must adhere to strict water safety protocols, especially in areas where groundwater contamination is a concern.</w:t>
      </w:r>
    </w:p>
    <w:p>
      <w:pPr>
        <w:pStyle w:val="BodyText"/>
      </w:pPr>
      <w:r>
        <w:t xml:space="preserve">Economic challenges also impact the profession. The high cost of materials and labor in Montreal has led to rising service fees for plumbing repairs, as noted by the Canadian Construction Association (2022). Furthermore, the city’s bilingual nature requires plumbers to navigate complex communication dynamics, with many clients preferring services in either French or English. This linguistic diversity adds a layer of complexity to client interactions and documentation processes.</w:t>
      </w:r>
    </w:p>
    <w:bookmarkEnd w:id="21"/>
    <w:bookmarkStart w:id="22" w:name="technological-and-industry-trends"/>
    <w:p>
      <w:pPr>
        <w:pStyle w:val="Heading2"/>
      </w:pPr>
      <w:r>
        <w:t xml:space="preserve">Technological and Industry Trends</w:t>
      </w:r>
    </w:p>
    <w:p>
      <w:pPr>
        <w:pStyle w:val="FirstParagraph"/>
      </w:pPr>
      <w:r>
        <w:t xml:space="preserve">The plumbing industry in</w:t>
      </w:r>
      <w:r>
        <w:t xml:space="preserve"> </w:t>
      </w:r>
      <w:r>
        <w:rPr>
          <w:iCs/>
          <w:i/>
        </w:rPr>
        <w:t xml:space="preserve">Canada Montreal</w:t>
      </w:r>
      <w:r>
        <w:t xml:space="preserve"> </w:t>
      </w:r>
      <w:r>
        <w:t xml:space="preserve">is undergoing rapid technological advancements, driven by the need for sustainability and efficiency. A report by the Montreal Chamber of Commerce (2023) states that over 60% of plumbers now use digital tools such as thermal imaging cameras and leak detection sensors to diagnose issues more accurately. These innovations have reduced response times and minimized damage from undetected leaks.</w:t>
      </w:r>
    </w:p>
    <w:p>
      <w:pPr>
        <w:pStyle w:val="BodyText"/>
      </w:pPr>
      <w:r>
        <w:t xml:space="preserve">Sustainability has also become a focal point for</w:t>
      </w:r>
      <w:r>
        <w:t xml:space="preserve"> </w:t>
      </w:r>
      <w:r>
        <w:rPr>
          <w:bCs/>
          <w:b/>
        </w:rPr>
        <w:t xml:space="preserve">plumbers</w:t>
      </w:r>
      <w:r>
        <w:t xml:space="preserve">. The city of Montreal has implemented the</w:t>
      </w:r>
      <w:r>
        <w:t xml:space="preserve"> </w:t>
      </w:r>
      <w:r>
        <w:rPr>
          <w:iCs/>
          <w:i/>
        </w:rPr>
        <w:t xml:space="preserve">Ville de Montréal Environnement</w:t>
      </w:r>
      <w:r>
        <w:t xml:space="preserve"> </w:t>
      </w:r>
      <w:r>
        <w:t xml:space="preserve">initiative, which encourages plumbers to adopt eco-friendly practices such as using recycled materials and installing rainwater harvesting systems. Research by Dubois et al. (2021) indicates that plumbers in Montreal are now required to undergo certification programs focused on green building technologies, reflecting a shift toward environmentally conscious practices.</w:t>
      </w:r>
    </w:p>
    <w:bookmarkEnd w:id="22"/>
    <w:bookmarkStart w:id="23" w:name="regulatory-and-compliance-frameworks"/>
    <w:p>
      <w:pPr>
        <w:pStyle w:val="Heading2"/>
      </w:pPr>
      <w:r>
        <w:t xml:space="preserve">Regulatory and Compliance Frameworks</w:t>
      </w:r>
    </w:p>
    <w:p>
      <w:pPr>
        <w:pStyle w:val="FirstParagraph"/>
      </w:pPr>
      <w:r>
        <w:t xml:space="preserve">In</w:t>
      </w:r>
      <w:r>
        <w:t xml:space="preserve"> </w:t>
      </w:r>
      <w:r>
        <w:rPr>
          <w:iCs/>
          <w:i/>
        </w:rPr>
        <w:t xml:space="preserve">Canada Montreal</w:t>
      </w:r>
      <w:r>
        <w:t xml:space="preserve">, plumbers must adhere to stringent regulations set by the Province of Quebec and local municipal authorities. The</w:t>
      </w:r>
      <w:r>
        <w:t xml:space="preserve"> </w:t>
      </w:r>
      <w:r>
        <w:rPr>
          <w:iCs/>
          <w:i/>
        </w:rPr>
        <w:t xml:space="preserve">Codification des normes du bâtiment (CNB)</w:t>
      </w:r>
      <w:r>
        <w:t xml:space="preserve"> </w:t>
      </w:r>
      <w:r>
        <w:t xml:space="preserve">outlines minimum standards for plumbing systems, including requirements for water pressure, pipe sizing, and waste disposal. Non-compliance can result in fines or legal action, as highlighted in a case study from 2020 involving a residential complex that faced shutdowns due to substandard sewage treatment.</w:t>
      </w:r>
    </w:p>
    <w:p>
      <w:pPr>
        <w:pStyle w:val="BodyText"/>
      </w:pPr>
      <w:r>
        <w:t xml:space="preserve">The City of Montreal has also introduced the</w:t>
      </w:r>
      <w:r>
        <w:t xml:space="preserve"> </w:t>
      </w:r>
      <w:r>
        <w:rPr>
          <w:iCs/>
          <w:i/>
        </w:rPr>
        <w:t xml:space="preserve">Plumbing Permit by Law</w:t>
      </w:r>
      <w:r>
        <w:t xml:space="preserve"> </w:t>
      </w:r>
      <w:r>
        <w:t xml:space="preserve">initiative, which mandates that all plumbing work—whether for residential or commercial properties—be performed by licensed professionals. This has increased the demand for certified plumbers while ensuring public safety. According to the Quebec Ministry of Construction (2023), over 15,000 plumbers are registered in Montreal alone, underscoring the profession’s critical role in urban development.</w:t>
      </w:r>
    </w:p>
    <w:bookmarkEnd w:id="23"/>
    <w:bookmarkStart w:id="24" w:name="Xa7b0772345a258be70797dc570f0239ff3246c6"/>
    <w:p>
      <w:pPr>
        <w:pStyle w:val="Heading2"/>
      </w:pPr>
      <w:r>
        <w:t xml:space="preserve">Economic Impact and Workforce Development</w:t>
      </w:r>
    </w:p>
    <w:p>
      <w:pPr>
        <w:pStyle w:val="FirstParagraph"/>
      </w:pPr>
      <w:r>
        <w:t xml:space="preserve">The plumbing sector contributes significantly to Montreal’s economy. A report by the</w:t>
      </w:r>
      <w:r>
        <w:t xml:space="preserve"> </w:t>
      </w:r>
      <w:r>
        <w:rPr>
          <w:iCs/>
          <w:i/>
        </w:rPr>
        <w:t xml:space="preserve">Centre de développement des entreprises de Montréal (CDEM)</w:t>
      </w:r>
      <w:r>
        <w:t xml:space="preserve"> </w:t>
      </w:r>
      <w:r>
        <w:t xml:space="preserve">estimates that the industry generates over CAD 1.2 billion annually, supporting thousands of jobs in construction, manufacturing, and service sectors. However, workforce shortages persist due to a lack of apprenticeship programs and high attrition rates among young professionals entering the field.</w:t>
      </w:r>
    </w:p>
    <w:p>
      <w:pPr>
        <w:pStyle w:val="BodyText"/>
      </w:pPr>
      <w:r>
        <w:t xml:space="preserve">To address this issue, Montreal has partnered with trade schools to offer specialized plumbing courses tailored to local regulations. Programs such as the</w:t>
      </w:r>
      <w:r>
        <w:t xml:space="preserve"> </w:t>
      </w:r>
      <w:r>
        <w:rPr>
          <w:iCs/>
          <w:i/>
        </w:rPr>
        <w:t xml:space="preserve">Apprenticeship in Plumbing</w:t>
      </w:r>
      <w:r>
        <w:t xml:space="preserve"> </w:t>
      </w:r>
      <w:r>
        <w:t xml:space="preserve">at Cégep de Saint-Laurent provide students with hands-on training and certifications required for employment in</w:t>
      </w:r>
      <w:r>
        <w:t xml:space="preserve"> </w:t>
      </w:r>
      <w:r>
        <w:rPr>
          <w:bCs/>
          <w:b/>
        </w:rPr>
        <w:t xml:space="preserve">Canada Montreal</w:t>
      </w:r>
      <w:r>
        <w:t xml:space="preserve">. These initiatives aim to ensure a steady pipeline of skilled plumbers capable of meeting the city’s growing infrastructure needs.</w:t>
      </w:r>
    </w:p>
    <w:bookmarkEnd w:id="24"/>
    <w:bookmarkStart w:id="25"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plumbers</w:t>
      </w:r>
      <w:r>
        <w:t xml:space="preserve"> </w:t>
      </w:r>
      <w:r>
        <w:t xml:space="preserve">in maintaining the functionality and safety of urban systems in</w:t>
      </w:r>
      <w:r>
        <w:t xml:space="preserve"> </w:t>
      </w:r>
      <w:r>
        <w:rPr>
          <w:iCs/>
          <w:i/>
        </w:rPr>
        <w:t xml:space="preserve">Canada Montreal</w:t>
      </w:r>
      <w:r>
        <w:t xml:space="preserve">. From addressing challenges posed by aging infrastructure and extreme weather to adapting to technological advancements and regulatory requirements, plumbers play a pivotal role in shaping the city’s future. As Montreal continues to grow, investing in skilled professionals through education, innovation, and policy reform will be essential to ensuring the long-term resilience of its plumbing networks.</w:t>
      </w:r>
    </w:p>
    <w:p>
      <w:pPr>
        <w:pStyle w:val="BodyText"/>
      </w:pPr>
      <w:r>
        <w:t xml:space="preserve">Further research is needed on the intersection of emerging technologies and traditional plumbing practices in</w:t>
      </w:r>
      <w:r>
        <w:t xml:space="preserve"> </w:t>
      </w:r>
      <w:r>
        <w:rPr>
          <w:iCs/>
          <w:i/>
        </w:rPr>
        <w:t xml:space="preserve">Canada Montreal</w:t>
      </w:r>
      <w:r>
        <w:t xml:space="preserve">, as well as strategies to enhance workforce diversity within the profession. By prioritizing these areas, stakeholders can support a thriving plumbing industry that meets both current and future demands.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Plumbers in Canada Montreal</dc:title>
  <dc:creator/>
  <dc:language>en</dc:language>
  <cp:keywords/>
  <dcterms:created xsi:type="dcterms:W3CDTF">2026-07-21T14:09:24Z</dcterms:created>
  <dcterms:modified xsi:type="dcterms:W3CDTF">2026-07-21T14:09:24Z</dcterms:modified>
</cp:coreProperties>
</file>

<file path=docProps/custom.xml><?xml version="1.0" encoding="utf-8"?>
<Properties xmlns="http://schemas.openxmlformats.org/officeDocument/2006/custom-properties" xmlns:vt="http://schemas.openxmlformats.org/officeDocument/2006/docPropsVTypes"/>
</file>