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ef3fbfa453ca413cb109dc628f40848dfb38252"/>
    <w:p>
      <w:pPr>
        <w:pStyle w:val="Heading1"/>
      </w:pPr>
      <w:r>
        <w:t xml:space="preserve">Literature Review: The Role of Plumber in Chile Santiago</w:t>
      </w:r>
    </w:p>
    <w:p>
      <w:pPr>
        <w:pStyle w:val="FirstParagraph"/>
      </w:pPr>
      <w:r>
        <w:t xml:space="preserve">This literature review explores the significance, challenges, and advancements associated with the role of a plumber (often referred to as "plomero" in Spanish) in Santiago, Chile. As a central hub for urban development and infrastructure in South America, Santiago presents unique socio-economic and environmental contexts that shape the profession of plumbing. This document synthesizes existing academic and industry literature to highlight how plumbers contribute to the city's water management, public health, and sustainable urban growth.</w:t>
      </w:r>
    </w:p>
    <w:bookmarkStart w:id="20" w:name="Xc3d388ef3dd0d7430689b89504e5637aa3b0dde"/>
    <w:p>
      <w:pPr>
        <w:pStyle w:val="Heading2"/>
      </w:pPr>
      <w:r>
        <w:t xml:space="preserve">Historical Context of Plumbing in Chile Santiago</w:t>
      </w:r>
    </w:p>
    <w:p>
      <w:pPr>
        <w:pStyle w:val="FirstParagraph"/>
      </w:pPr>
      <w:r>
        <w:t xml:space="preserve">Santiago's modern plumbing systems trace their roots to the late 19th century, a period marked by rapid industrialization and urban expansion. Early infrastructure relied on rudimentary networks of aqueducts and open ditches, which were inefficient and prone to contamination. By the mid-20th century, Chile’s government initiated large-scale public works projects to improve sanitation, driven by concerns over disease outbreaks such as cholera. This era saw the establishment of centralized water distribution systems managed by institutions like</w:t>
      </w:r>
      <w:r>
        <w:t xml:space="preserve"> </w:t>
      </w:r>
      <w:r>
        <w:rPr>
          <w:bCs/>
          <w:b/>
        </w:rPr>
        <w:t xml:space="preserve">Chile’s National Water Utility (ENAPO)</w:t>
      </w:r>
      <w:r>
        <w:t xml:space="preserve">, which laid the groundwork for modern plumbing practices.</w:t>
      </w:r>
    </w:p>
    <w:p>
      <w:pPr>
        <w:pStyle w:val="BodyText"/>
      </w:pPr>
      <w:r>
        <w:t xml:space="preserve">Local studies on Chile Santiago's history note that plumbers during this time were primarily self-taught craftsmen, operating independently or under municipal contracts. The profession gained formal recognition in the 1980s with the introduction of technical training programs at vocational schools like</w:t>
      </w:r>
      <w:r>
        <w:t xml:space="preserve"> </w:t>
      </w:r>
      <w:r>
        <w:rPr>
          <w:bCs/>
          <w:b/>
        </w:rPr>
        <w:t xml:space="preserve">Instituto Profesional Duoc UC</w:t>
      </w:r>
      <w:r>
        <w:t xml:space="preserve">. These initiatives aimed to standardize plumbing practices and address the growing demand for skilled labor in a rapidly urbanizing city.</w:t>
      </w:r>
    </w:p>
    <w:bookmarkEnd w:id="20"/>
    <w:bookmarkStart w:id="21" w:name="X78d55021e20ef7f7943d0c013d9b8323a30b06c"/>
    <w:p>
      <w:pPr>
        <w:pStyle w:val="Heading2"/>
      </w:pPr>
      <w:r>
        <w:t xml:space="preserve">Current Challenges Faced by Plumbers in Chile Santiago</w:t>
      </w:r>
    </w:p>
    <w:p>
      <w:pPr>
        <w:pStyle w:val="FirstParagraph"/>
      </w:pPr>
      <w:r>
        <w:t xml:space="preserve">Santiago's geography, characterized by its arid climate and reliance on distant water sources, poses unique challenges for plumbers. A 2018 study published in the</w:t>
      </w:r>
      <w:r>
        <w:t xml:space="preserve"> </w:t>
      </w:r>
      <w:r>
        <w:rPr>
          <w:iCs/>
          <w:i/>
        </w:rPr>
        <w:t xml:space="preserve">Journal of Urban Sustainability</w:t>
      </w:r>
      <w:r>
        <w:t xml:space="preserve"> </w:t>
      </w:r>
      <w:r>
        <w:t xml:space="preserve">highlighted that water scarcity—exacerbated by climate change—has increased the need for efficient plumbing systems. Plumbers in Santiago must now specialize in retrofitting buildings with low-flow fixtures, greywater recycling systems, and leak detection technologies to conserve resources.</w:t>
      </w:r>
    </w:p>
    <w:p>
      <w:pPr>
        <w:pStyle w:val="BodyText"/>
      </w:pPr>
      <w:r>
        <w:t xml:space="preserve">Another pressing issue is the aging infrastructure. Many of Santiago's water distribution pipes date back to the 1960s or earlier, leading to frequent leaks and bursts. A report by Chile’s Ministry of Public Works (2020) estimated that up to 35% of municipal water is lost due to pipe deterioration, requiring plumbers to perform emergency repairs and upgrades. Socio-economic disparities further complicate the situation: marginalized neighborhoods in Santiago often lack access to reliable plumbing services, creating a demand for affordable solutions that balance cost and quality.</w:t>
      </w:r>
    </w:p>
    <w:bookmarkEnd w:id="21"/>
    <w:bookmarkStart w:id="22" w:name="X4a451b6511d58156fafcecaa41484b9b89d3c52"/>
    <w:p>
      <w:pPr>
        <w:pStyle w:val="Heading2"/>
      </w:pPr>
      <w:r>
        <w:t xml:space="preserve">Technological Advancements in Plumbing Practices</w:t>
      </w:r>
    </w:p>
    <w:p>
      <w:pPr>
        <w:pStyle w:val="FirstParagraph"/>
      </w:pPr>
      <w:r>
        <w:t xml:space="preserve">The integration of technology has transformed the role of plumbers in Chile Santiago. Smart water meters, IoT-enabled sensors for detecting leaks, and 3D modeling software are now commonly used to optimize pipeline maintenance. For example, the</w:t>
      </w:r>
      <w:r>
        <w:t xml:space="preserve"> </w:t>
      </w:r>
      <w:r>
        <w:rPr>
          <w:bCs/>
          <w:b/>
        </w:rPr>
        <w:t xml:space="preserve">Santiago Water Supply Company (Empresas Públicas de Santiago)</w:t>
      </w:r>
      <w:r>
        <w:t xml:space="preserve"> </w:t>
      </w:r>
      <w:r>
        <w:t xml:space="preserve">has partnered with local plumbers to deploy AI-driven analytics for predicting infrastructure failures.</w:t>
      </w:r>
    </w:p>
    <w:p>
      <w:pPr>
        <w:pStyle w:val="BodyText"/>
      </w:pPr>
      <w:r>
        <w:t xml:space="preserve">Eco-friendly materials such as PEX (cross-linked polyethylene) piping and non-toxic sealants have also gained traction, reflecting a shift toward sustainability. A 2021 case study by the Universidad de Chile found that plumbers trained in green technologies could reduce a household’s water consumption by up to 40% while improving system longevity.</w:t>
      </w:r>
    </w:p>
    <w:bookmarkEnd w:id="22"/>
    <w:bookmarkStart w:id="23" w:name="X6bf6706d431a7dc15e27461f1375f88464cf0c7"/>
    <w:p>
      <w:pPr>
        <w:pStyle w:val="Heading2"/>
      </w:pPr>
      <w:r>
        <w:t xml:space="preserve">Social and Economic Impact of Plumbers in Chile Santiago</w:t>
      </w:r>
    </w:p>
    <w:p>
      <w:pPr>
        <w:pStyle w:val="FirstParagraph"/>
      </w:pPr>
      <w:r>
        <w:t xml:space="preserve">Plumbers are critical to public health, particularly in densely populated areas of Santiago where inadequate sanitation can lead to disease outbreaks. Research by the</w:t>
      </w:r>
      <w:r>
        <w:t xml:space="preserve"> </w:t>
      </w:r>
      <w:r>
        <w:rPr>
          <w:bCs/>
          <w:b/>
        </w:rPr>
        <w:t xml:space="preserve">Centro de Estudios en Salud Pública (CESP)</w:t>
      </w:r>
      <w:r>
        <w:t xml:space="preserve"> </w:t>
      </w:r>
      <w:r>
        <w:t xml:space="preserve">(2019) linked improved plumbing infrastructure to a 60% decline in diarrheal diseases among children under five. Additionally, the profession supports economic resilience by providing employment opportunities for marginalized communities. According to data from Chile’s National Institute of Statistics (INE), over 15,000 plumbers are actively employed in Santiago, with many operating small businesses that serve both residential and commercial clients.</w:t>
      </w:r>
    </w:p>
    <w:p>
      <w:pPr>
        <w:pStyle w:val="BodyText"/>
      </w:pPr>
      <w:r>
        <w:t xml:space="preserve">However, challenges persist. A 2022 survey by the</w:t>
      </w:r>
      <w:r>
        <w:t xml:space="preserve"> </w:t>
      </w:r>
      <w:r>
        <w:rPr>
          <w:bCs/>
          <w:b/>
        </w:rPr>
        <w:t xml:space="preserve">Asociación de Plomeros de Chile</w:t>
      </w:r>
      <w:r>
        <w:t xml:space="preserve"> </w:t>
      </w:r>
      <w:r>
        <w:t xml:space="preserve">revealed that only 35% of plumbers in Santiago have formal certifications, raising concerns about the quality of service and adherence to safety standards. This gap highlights the need for stronger regulatory frameworks and investment in vocational training programs.</w:t>
      </w:r>
    </w:p>
    <w:bookmarkEnd w:id="23"/>
    <w:bookmarkStart w:id="24" w:name="X61274d9151127a4a0932670fbc948c0103fa965"/>
    <w:p>
      <w:pPr>
        <w:pStyle w:val="Heading2"/>
      </w:pPr>
      <w:r>
        <w:t xml:space="preserve">The Role of Literature Review in Advancing Plumbing Research</w:t>
      </w:r>
    </w:p>
    <w:p>
      <w:pPr>
        <w:pStyle w:val="FirstParagraph"/>
      </w:pPr>
      <w:r>
        <w:t xml:space="preserve">Literature reviews like this one are essential for identifying gaps in knowledge and guiding future research on plumbers in Santiago. Existing studies often focus on macro-level infrastructure planning, but few examine the micro-level experiences of individual plumbers. For instance, while there is ample data on water scarcity, there is limited qualitative research exploring how plumbers navigate cultural resistance to adopting new technologies or practices.</w:t>
      </w:r>
    </w:p>
    <w:p>
      <w:pPr>
        <w:pStyle w:val="BodyText"/>
      </w:pPr>
      <w:r>
        <w:t xml:space="preserve">Moreover, comparative analyses with other Latin American cities could provide insights into Santiago’s unique challenges. A 2017 study comparing Bogotá and Santiago found that Chile’s stricter building codes contributed to more durable plumbing systems, but also increased the cost of repairs for low-income households.</w:t>
      </w:r>
    </w:p>
    <w:bookmarkEnd w:id="24"/>
    <w:bookmarkStart w:id="25" w:name="conclusion"/>
    <w:p>
      <w:pPr>
        <w:pStyle w:val="Heading2"/>
      </w:pPr>
      <w:r>
        <w:t xml:space="preserve">Conclusion</w:t>
      </w:r>
    </w:p>
    <w:p>
      <w:pPr>
        <w:pStyle w:val="FirstParagraph"/>
      </w:pPr>
      <w:r>
        <w:t xml:space="preserve">This literature review underscores the multifaceted role of plumbers in Santiago, Chile, as both technical specialists and social actors. From addressing water scarcity to fostering public health and economic equity, their contributions are integral to the city’s development. However, ongoing challenges such as aging infrastructure, socio-economic disparities, and the need for technological innovation require sustained attention from policymakers and researchers.</w:t>
      </w:r>
    </w:p>
    <w:p>
      <w:pPr>
        <w:pStyle w:val="BodyText"/>
      </w:pPr>
      <w:r>
        <w:t xml:space="preserve">Future studies should prioritize interdisciplinary approaches that combine engineering expertise with sociological analysis to better understand how plumbers can adapt to Santiago’s evolving needs. By doing so, the profession of plumber in Chile Santiago will continue to play a pivotal role in building a resilient and sustainable urban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 in Chile Santiago</dc:title>
  <dc:creator/>
  <dc:language>en</dc:language>
  <cp:keywords/>
  <dcterms:created xsi:type="dcterms:W3CDTF">2026-07-23T20:07:02Z</dcterms:created>
  <dcterms:modified xsi:type="dcterms:W3CDTF">2026-07-23T20:07:02Z</dcterms:modified>
</cp:coreProperties>
</file>

<file path=docProps/custom.xml><?xml version="1.0" encoding="utf-8"?>
<Properties xmlns="http://schemas.openxmlformats.org/officeDocument/2006/custom-properties" xmlns:vt="http://schemas.openxmlformats.org/officeDocument/2006/docPropsVTypes"/>
</file>