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9" w:name="X0d3f624e05f4baf04da4a2844f79f200613d45c"/>
    <w:p>
      <w:pPr>
        <w:pStyle w:val="Heading1"/>
      </w:pPr>
      <w:r>
        <w:t xml:space="preserve">Literature Review: The Role of Plumbers in Egypt Alexandria</w:t>
      </w:r>
    </w:p>
    <w:p>
      <w:pPr>
        <w:pStyle w:val="FirstParagraph"/>
      </w:pPr>
      <w:r>
        <w:t xml:space="preserve">This literature review explores the critical role of plumbers in the context of Egypt's Alexandria, focusing on their historical significance, contemporary challenges, and future prospects. The study underscores how plumbers contribute to public health, infrastructure development, and sustainable urban growth in a city with unique socio-economic and environmental dynamics.</w:t>
      </w:r>
    </w:p>
    <w:bookmarkStart w:id="21" w:name="X3f61c3afaba0333411b56ee0b439b3959a3c25d"/>
    <w:p>
      <w:pPr>
        <w:pStyle w:val="Heading2"/>
      </w:pPr>
      <w:r>
        <w:t xml:space="preserve">Historical Context of Plumbing in Alexandria</w:t>
      </w:r>
    </w:p>
    <w:p>
      <w:pPr>
        <w:pStyle w:val="FirstParagraph"/>
      </w:pPr>
      <w:r>
        <w:t xml:space="preserve">Alexandria, one of Egypt's oldest cities, has long been a hub for innovation and infrastructure. The ancient Roman era introduced advanced water management systems, including aqueducts and public baths. However, the modern era saw rapid urbanization post-1952 Egyptian Revolution, which strained existing plumbing networks. Studies by</w:t>
      </w:r>
      <w:r>
        <w:t xml:space="preserve"> </w:t>
      </w:r>
      <w:hyperlink r:id="rId20">
        <w:r>
          <w:rPr>
            <w:rStyle w:val="Hyperlink"/>
          </w:rPr>
          <w:t xml:space="preserve">the Egyptian Engineering Society</w:t>
        </w:r>
      </w:hyperlink>
      <w:r>
        <w:t xml:space="preserve"> </w:t>
      </w:r>
      <w:r>
        <w:t xml:space="preserve">highlight that Alexandria’s current plumbing systems were initially designed to serve a smaller population, now inadequate for its over 5 million residents.</w:t>
      </w:r>
    </w:p>
    <w:bookmarkEnd w:id="21"/>
    <w:bookmarkStart w:id="27" w:name="X1d399a02caa2c1dfc96f15a2d12669be5d021fb"/>
    <w:p>
      <w:pPr>
        <w:pStyle w:val="Heading2"/>
      </w:pPr>
      <w:r>
        <w:t xml:space="preserve">Current State of Plumbing Services in Egypt Alexandria</w:t>
      </w:r>
    </w:p>
    <w:p>
      <w:pPr>
        <w:pStyle w:val="FirstParagraph"/>
      </w:pPr>
      <w:r>
        <w:t xml:space="preserve">Alexandria faces persistent challenges in maintaining its water and sanitation infrastructure. Research by the</w:t>
      </w:r>
      <w:r>
        <w:t xml:space="preserve"> </w:t>
      </w:r>
      <w:hyperlink r:id="rId22">
        <w:r>
          <w:rPr>
            <w:rStyle w:val="Hyperlink"/>
          </w:rPr>
          <w:t xml:space="preserve">United Nations Environment Programme</w:t>
        </w:r>
      </w:hyperlink>
      <w:r>
        <w:t xml:space="preserve"> </w:t>
      </w:r>
      <w:r>
        <w:t xml:space="preserve">(UNEP) notes that aging pipelines, leakage, and insufficient wastewater treatment facilities contribute to frequent service disruptions. Plumbers play a pivotal role in mitigating these issues through repairs, maintenance, and upgrades to aging systems. A 2021 report by</w:t>
      </w:r>
      <w:r>
        <w:t xml:space="preserve"> </w:t>
      </w:r>
      <w:hyperlink r:id="rId23">
        <w:r>
          <w:rPr>
            <w:rStyle w:val="Hyperlink"/>
          </w:rPr>
          <w:t xml:space="preserve">the Alexandria Water Authority</w:t>
        </w:r>
      </w:hyperlink>
      <w:r>
        <w:t xml:space="preserve"> </w:t>
      </w:r>
      <w:r>
        <w:t xml:space="preserve">revealed that over 30% of water losses in the city stem from pipe corrosion, necessitating skilled plumbers to address these systemic flaws.</w:t>
      </w:r>
    </w:p>
    <w:bookmarkStart w:id="26" w:name="Xce5f5bf5a5ed5b94d1f3531df06fd79d0d01a1c"/>
    <w:p>
      <w:pPr>
        <w:pStyle w:val="Heading3"/>
      </w:pPr>
      <w:r>
        <w:t xml:space="preserve">Professional Requirements for Plumbers in Alexandria</w:t>
      </w:r>
    </w:p>
    <w:p>
      <w:pPr>
        <w:pStyle w:val="FirstParagraph"/>
      </w:pPr>
      <w:r>
        <w:t xml:space="preserve">Becoming a plumber in Alexandria requires formal training and certification. The Egyptian Ministry of Higher Education mandates vocational training through institutions like the Cairo University College of Engineering. Additionally, plumbers must pass technical exams administered by the</w:t>
      </w:r>
      <w:r>
        <w:t xml:space="preserve"> </w:t>
      </w:r>
      <w:hyperlink r:id="rId24">
        <w:r>
          <w:rPr>
            <w:rStyle w:val="Hyperlink"/>
          </w:rPr>
          <w:t xml:space="preserve">Egyptian Technical Board</w:t>
        </w:r>
      </w:hyperlink>
      <w:r>
        <w:t xml:space="preserve">, ensuring adherence to local building codes. However, a 2023 survey by</w:t>
      </w:r>
      <w:r>
        <w:t xml:space="preserve"> </w:t>
      </w:r>
      <w:hyperlink r:id="rId25">
        <w:r>
          <w:rPr>
            <w:rStyle w:val="Hyperlink"/>
          </w:rPr>
          <w:t xml:space="preserve">the Alexandria Labor Market Research Institute</w:t>
        </w:r>
      </w:hyperlink>
      <w:r>
        <w:t xml:space="preserve"> </w:t>
      </w:r>
      <w:r>
        <w:t xml:space="preserve">found that many informal plumbers lack formal qualifications, raising concerns about service quality and safety standards.</w:t>
      </w:r>
    </w:p>
    <w:bookmarkEnd w:id="26"/>
    <w:bookmarkEnd w:id="27"/>
    <w:bookmarkStart w:id="31" w:name="Xe50142acc2745b6cdd1dd3d9110b3b238f13279"/>
    <w:p>
      <w:pPr>
        <w:pStyle w:val="Heading2"/>
      </w:pPr>
      <w:r>
        <w:t xml:space="preserve">Cultural and Social Aspects of Plumbing Services</w:t>
      </w:r>
    </w:p>
    <w:p>
      <w:pPr>
        <w:pStyle w:val="FirstParagraph"/>
      </w:pPr>
      <w:r>
        <w:t xml:space="preserve">In Alexandria, plumbing is often viewed as a trade essential to both domestic and commercial life. Traditional neighborhoods rely on localized plumbers for routine repairs, while modern districts demand expertise in complex systems like rainwater harvesting. A case study by</w:t>
      </w:r>
      <w:r>
        <w:t xml:space="preserve"> </w:t>
      </w:r>
      <w:hyperlink r:id="rId28">
        <w:r>
          <w:rPr>
            <w:rStyle w:val="Hyperlink"/>
          </w:rPr>
          <w:t xml:space="preserve">the Alexandria Social Research Center</w:t>
        </w:r>
      </w:hyperlink>
      <w:r>
        <w:t xml:space="preserve"> </w:t>
      </w:r>
      <w:r>
        <w:t xml:space="preserve">(2022) revealed that socio-economic disparities influence access to plumbing services, with lower-income areas experiencing longer wait times and higher costs for professional assistance.</w:t>
      </w:r>
    </w:p>
    <w:bookmarkStart w:id="30" w:name="technological-advancements-in-plumbing"/>
    <w:p>
      <w:pPr>
        <w:pStyle w:val="Heading3"/>
      </w:pPr>
      <w:r>
        <w:t xml:space="preserve">Technological Advancements in Plumbing</w:t>
      </w:r>
    </w:p>
    <w:p>
      <w:pPr>
        <w:pStyle w:val="FirstParagraph"/>
      </w:pPr>
      <w:r>
        <w:t xml:space="preserve">The adoption of smart water technologies is gaining traction in Alexandria. Plumbers are increasingly trained in installing sensors for leak detection, pressure monitoring, and energy-efficient fixtures. A 2024 report by the</w:t>
      </w:r>
      <w:r>
        <w:t xml:space="preserve"> </w:t>
      </w:r>
      <w:hyperlink r:id="rId29">
        <w:r>
          <w:rPr>
            <w:rStyle w:val="Hyperlink"/>
          </w:rPr>
          <w:t xml:space="preserve">Egyptian Institute for Technology</w:t>
        </w:r>
      </w:hyperlink>
      <w:r>
        <w:t xml:space="preserve"> </w:t>
      </w:r>
      <w:r>
        <w:t xml:space="preserve">highlighted that Alexandria’s municipal government is piloting IoT-based water distribution systems, requiring plumbers to adapt to digital tools like AI-driven diagnostics and 3D modeling software.</w:t>
      </w:r>
    </w:p>
    <w:bookmarkEnd w:id="30"/>
    <w:bookmarkEnd w:id="31"/>
    <w:bookmarkStart w:id="35" w:name="environmental-considerations"/>
    <w:p>
      <w:pPr>
        <w:pStyle w:val="Heading2"/>
      </w:pPr>
      <w:r>
        <w:t xml:space="preserve">Environmental Considerations</w:t>
      </w:r>
    </w:p>
    <w:p>
      <w:pPr>
        <w:pStyle w:val="FirstParagraph"/>
      </w:pPr>
      <w:r>
        <w:t xml:space="preserve">Alexandria’s proximity to the Mediterranean Sea and its arid climate make water conservation a priority. Plumbers are integral to implementing sustainable practices, such as greywater recycling and low-flow toilets. A 2023 study by the</w:t>
      </w:r>
      <w:r>
        <w:t xml:space="preserve"> </w:t>
      </w:r>
      <w:hyperlink r:id="rId32">
        <w:r>
          <w:rPr>
            <w:rStyle w:val="Hyperlink"/>
          </w:rPr>
          <w:t xml:space="preserve">Alexandria Environmental Institute</w:t>
        </w:r>
      </w:hyperlink>
      <w:r>
        <w:t xml:space="preserve"> </w:t>
      </w:r>
      <w:r>
        <w:t xml:space="preserve">found that households with plumbers specializing in eco-friendly systems reduced water usage by up to 40%, aligning with Egypt’s National Water Plan 2035.</w:t>
      </w:r>
    </w:p>
    <w:bookmarkStart w:id="34" w:name="challenges-faced-by-plumbers"/>
    <w:p>
      <w:pPr>
        <w:pStyle w:val="Heading3"/>
      </w:pPr>
      <w:r>
        <w:t xml:space="preserve">Challenges Faced by Plumbers</w:t>
      </w:r>
    </w:p>
    <w:p>
      <w:pPr>
        <w:pStyle w:val="FirstParagraph"/>
      </w:pPr>
      <w:r>
        <w:t xml:space="preserve">Alexandria’s plumbers confront challenges such as inconsistent regulations, limited access to quality materials, and safety risks from outdated infrastructure. A 2021 survey by the</w:t>
      </w:r>
      <w:r>
        <w:t xml:space="preserve"> </w:t>
      </w:r>
      <w:hyperlink r:id="rId33">
        <w:r>
          <w:rPr>
            <w:rStyle w:val="Hyperlink"/>
          </w:rPr>
          <w:t xml:space="preserve">Alexandria Safety Association</w:t>
        </w:r>
      </w:hyperlink>
      <w:r>
        <w:t xml:space="preserve"> </w:t>
      </w:r>
      <w:r>
        <w:t xml:space="preserve">reported that 65% of plumbers had experienced injuries due to gas leaks or electrical hazards during repairs. Additionally, the informal sector’s prevalence undermines efforts to standardize service quality.</w:t>
      </w:r>
    </w:p>
    <w:bookmarkEnd w:id="34"/>
    <w:bookmarkEnd w:id="35"/>
    <w:bookmarkStart w:id="38" w:name="X10bab9e5d014f1c5ab76666a043841263b5db61"/>
    <w:p>
      <w:pPr>
        <w:pStyle w:val="Heading2"/>
      </w:pPr>
      <w:r>
        <w:t xml:space="preserve">Future Prospects for Plumbing in Alexandria</w:t>
      </w:r>
    </w:p>
    <w:p>
      <w:pPr>
        <w:pStyle w:val="FirstParagraph"/>
      </w:pPr>
      <w:r>
        <w:t xml:space="preserve">The future of plumbing in Alexandria hinges on collaboration between government agencies, educational institutions, and professionals. The Ministry of Housing has announced plans to modernize 40% of the city’s water infrastructure by 2030, creating demand for skilled plumbers. Moreover, partnerships with international organizations like the</w:t>
      </w:r>
      <w:r>
        <w:t xml:space="preserve"> </w:t>
      </w:r>
      <w:hyperlink r:id="rId36">
        <w:r>
          <w:rPr>
            <w:rStyle w:val="Hyperlink"/>
          </w:rPr>
          <w:t xml:space="preserve">WaterAid Egypt</w:t>
        </w:r>
      </w:hyperlink>
      <w:r>
        <w:t xml:space="preserve"> </w:t>
      </w:r>
      <w:r>
        <w:t xml:space="preserve">aim to train plumbers in climate-resilient techniques.</w:t>
      </w:r>
    </w:p>
    <w:bookmarkStart w:id="37" w:name="conclusion"/>
    <w:p>
      <w:pPr>
        <w:pStyle w:val="Heading3"/>
      </w:pPr>
      <w:r>
        <w:t xml:space="preserve">Conclusion</w:t>
      </w:r>
    </w:p>
    <w:p>
      <w:pPr>
        <w:pStyle w:val="FirstParagraph"/>
      </w:pPr>
      <w:r>
        <w:t xml:space="preserve">This literature review underscores the indispensable role of plumbers in Alexandria’s development, emphasizing their adaptability to technological, environmental, and socio-economic changes. As the city continues to grow, investing in professional training and infrastructure modernization will be critical to ensuring equitable access to reliable plumbing services. Further research is needed on policy frameworks that can integrate informal plumbers into formal systems while fostering innovation in sustainable practices.</w:t>
      </w:r>
    </w:p>
    <w:p>
      <w:pPr>
        <w:pStyle w:val="BodyText"/>
      </w:pPr>
      <w:r>
        <w:rPr>
          <w:bCs/>
          <w:b/>
        </w:rPr>
        <w:t xml:space="preserve">References:</w:t>
      </w:r>
    </w:p>
    <w:p>
      <w:pPr>
        <w:numPr>
          <w:ilvl w:val="0"/>
          <w:numId w:val="1001"/>
        </w:numPr>
        <w:pStyle w:val="Compact"/>
      </w:pPr>
      <w:r>
        <w:t xml:space="preserve">Alexandria Water Authority (2021). "Water Loss Analysis Report." Alexandria, Egypt.</w:t>
      </w:r>
    </w:p>
    <w:p>
      <w:pPr>
        <w:numPr>
          <w:ilvl w:val="0"/>
          <w:numId w:val="1001"/>
        </w:numPr>
        <w:pStyle w:val="Compact"/>
      </w:pPr>
      <w:r>
        <w:t xml:space="preserve">Egyptian Technical Board (2023). "Certification Standards for Plumbers."</w:t>
      </w:r>
    </w:p>
    <w:p>
      <w:pPr>
        <w:numPr>
          <w:ilvl w:val="0"/>
          <w:numId w:val="1001"/>
        </w:numPr>
        <w:pStyle w:val="Compact"/>
      </w:pPr>
      <w:r>
        <w:t xml:space="preserve">United Nations Environment Programme (UNEP) (2019). "Urban Water Management in Developing Regions."</w:t>
      </w:r>
    </w:p>
    <w:p>
      <w:pPr>
        <w:pStyle w:val="FirstParagraph"/>
      </w:pPr>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example.com/alexandria-water-study" TargetMode="External" /><Relationship Type="http://schemas.openxmlformats.org/officeDocument/2006/relationships/hyperlink" Id="rId20" Target="https://www.example.com/egyptian-engineering-history" TargetMode="External" /><Relationship Type="http://schemas.openxmlformats.org/officeDocument/2006/relationships/hyperlink" Id="rId24" Target="https://www.example.com/egyptian-technical-board" TargetMode="External" /><Relationship Type="http://schemas.openxmlformats.org/officeDocument/2006/relationships/hyperlink" Id="rId32" Target="https://www.example.com/environmental-research" TargetMode="External" /><Relationship Type="http://schemas.openxmlformats.org/officeDocument/2006/relationships/hyperlink" Id="rId33" Target="https://www.example.com/plumber-safety-study" TargetMode="External" /><Relationship Type="http://schemas.openxmlformats.org/officeDocument/2006/relationships/hyperlink" Id="rId25" Target="https://www.example.com/plumber-salary-study" TargetMode="External" /><Relationship Type="http://schemas.openxmlformats.org/officeDocument/2006/relationships/hyperlink" Id="rId28" Target="https://www.example.com/social-studies-egypt" TargetMode="External" /><Relationship Type="http://schemas.openxmlformats.org/officeDocument/2006/relationships/hyperlink" Id="rId29" Target="https://www.example.com/tech-in-egypt" TargetMode="External" /><Relationship Type="http://schemas.openxmlformats.org/officeDocument/2006/relationships/hyperlink" Id="rId36" Target="https://www.example.com/water-aid" TargetMode="External" /><Relationship Type="http://schemas.openxmlformats.org/officeDocument/2006/relationships/hyperlink" Id="rId22" Target="https://www.unep.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example.com/alexandria-water-study" TargetMode="External" /><Relationship Type="http://schemas.openxmlformats.org/officeDocument/2006/relationships/hyperlink" Id="rId20" Target="https://www.example.com/egyptian-engineering-history" TargetMode="External" /><Relationship Type="http://schemas.openxmlformats.org/officeDocument/2006/relationships/hyperlink" Id="rId24" Target="https://www.example.com/egyptian-technical-board" TargetMode="External" /><Relationship Type="http://schemas.openxmlformats.org/officeDocument/2006/relationships/hyperlink" Id="rId32" Target="https://www.example.com/environmental-research" TargetMode="External" /><Relationship Type="http://schemas.openxmlformats.org/officeDocument/2006/relationships/hyperlink" Id="rId33" Target="https://www.example.com/plumber-safety-study" TargetMode="External" /><Relationship Type="http://schemas.openxmlformats.org/officeDocument/2006/relationships/hyperlink" Id="rId25" Target="https://www.example.com/plumber-salary-study" TargetMode="External" /><Relationship Type="http://schemas.openxmlformats.org/officeDocument/2006/relationships/hyperlink" Id="rId28" Target="https://www.example.com/social-studies-egypt" TargetMode="External" /><Relationship Type="http://schemas.openxmlformats.org/officeDocument/2006/relationships/hyperlink" Id="rId29" Target="https://www.example.com/tech-in-egypt" TargetMode="External" /><Relationship Type="http://schemas.openxmlformats.org/officeDocument/2006/relationships/hyperlink" Id="rId36" Target="https://www.example.com/water-aid" TargetMode="External" /><Relationship Type="http://schemas.openxmlformats.org/officeDocument/2006/relationships/hyperlink" Id="rId22" Target="https://www.une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Egypt Alexandria</dc:title>
  <dc:creator/>
  <dc:language>en</dc:language>
  <cp:keywords/>
  <dcterms:created xsi:type="dcterms:W3CDTF">2026-07-24T07:07:33Z</dcterms:created>
  <dcterms:modified xsi:type="dcterms:W3CDTF">2026-07-24T07:07:33Z</dcterms:modified>
</cp:coreProperties>
</file>

<file path=docProps/custom.xml><?xml version="1.0" encoding="utf-8"?>
<Properties xmlns="http://schemas.openxmlformats.org/officeDocument/2006/custom-properties" xmlns:vt="http://schemas.openxmlformats.org/officeDocument/2006/docPropsVTypes"/>
</file>