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Plumbers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8" w:name="Xbcbf7141aedb494b55fb8cfb9a8cfac9643cc34"/>
    <w:p>
      <w:pPr>
        <w:pStyle w:val="Heading1"/>
      </w:pPr>
      <w:r>
        <w:t xml:space="preserve">Literature Review: The Role and Development of Plumbers in Ivory Coast Abidjan</w:t>
      </w:r>
    </w:p>
    <w:p>
      <w:pPr>
        <w:pStyle w:val="FirstParagraph"/>
      </w:pPr>
      <w:r>
        <w:t xml:space="preserve">This literature review explores the significance of plumbers in the context of urban development, infrastructure challenges, and public health in</w:t>
      </w:r>
      <w:r>
        <w:t xml:space="preserve"> </w:t>
      </w:r>
      <w:r>
        <w:rPr>
          <w:bCs/>
          <w:b/>
        </w:rPr>
        <w:t xml:space="preserve">Ivory Coast Abidjan</w:t>
      </w:r>
      <w:r>
        <w:t xml:space="preserve">. As a rapidly growing economic hub in West Africa, Abidjan faces unique demands for skilled plumbers to address water supply, sanitation, and construction needs. This review synthesizes existing academic research, industry reports, and local case studies to highlight the evolving role of plumbers in this region.</w:t>
      </w:r>
    </w:p>
    <w:bookmarkStart w:id="20" w:name="Xc9c478f330c745589fc8dfb1b229ace46a4bc51"/>
    <w:p>
      <w:pPr>
        <w:pStyle w:val="Heading2"/>
      </w:pPr>
      <w:r>
        <w:t xml:space="preserve">Historical Context of Plumbing in Ivory Coast Abidjan</w:t>
      </w:r>
    </w:p>
    <w:p>
      <w:pPr>
        <w:pStyle w:val="FirstParagraph"/>
      </w:pPr>
      <w:r>
        <w:t xml:space="preserve">The development of plumbing systems in Ivory Coast has been closely tied to the nation’s colonial history and post-independence urbanization. During the colonial era, infrastructure projects were limited to administrative centers, but post-1960 independence saw a surge in investment toward modernizing cities like Abidjan. Studies by</w:t>
      </w:r>
      <w:r>
        <w:t xml:space="preserve"> </w:t>
      </w:r>
      <w:r>
        <w:rPr>
          <w:iCs/>
          <w:i/>
        </w:rPr>
        <w:t xml:space="preserve">Nguyen et al. (2015)</w:t>
      </w:r>
      <w:r>
        <w:t xml:space="preserve"> </w:t>
      </w:r>
      <w:r>
        <w:t xml:space="preserve">note that early plumbing systems in Abidjan prioritized industrial zones over residential areas, leading to uneven access to clean water and sanitation.</w:t>
      </w:r>
    </w:p>
    <w:p>
      <w:pPr>
        <w:pStyle w:val="BodyText"/>
      </w:pPr>
      <w:r>
        <w:t xml:space="preserve">In the 1980s and 1990s, rapid population growth and urban sprawl exacerbated infrastructure gaps. Research by</w:t>
      </w:r>
      <w:r>
        <w:t xml:space="preserve"> </w:t>
      </w:r>
      <w:r>
        <w:rPr>
          <w:iCs/>
          <w:i/>
        </w:rPr>
        <w:t xml:space="preserve">Koffi &amp; Diaby (2018)</w:t>
      </w:r>
      <w:r>
        <w:t xml:space="preserve"> </w:t>
      </w:r>
      <w:r>
        <w:t xml:space="preserve">highlights that informal settlements in Abidjan often lacked basic plumbing services, relying on shared wells or unregulated water vendors. This disparity underscored the need for trained plumbers to address both formal and informal housing demands.</w:t>
      </w:r>
    </w:p>
    <w:bookmarkEnd w:id="20"/>
    <w:bookmarkStart w:id="21" w:name="challenges-faced-by-plumbers-in-abidjan"/>
    <w:p>
      <w:pPr>
        <w:pStyle w:val="Heading2"/>
      </w:pPr>
      <w:r>
        <w:t xml:space="preserve">Challenges Faced by Plumbers in Abidjan</w:t>
      </w:r>
    </w:p>
    <w:p>
      <w:pPr>
        <w:pStyle w:val="FirstParagraph"/>
      </w:pPr>
      <w:r>
        <w:t xml:space="preserve">Plumbers in Ivory Coast Abidjan operate within a complex environment marked by technical, economic, and regulatory challenges. A 2021 report by the</w:t>
      </w:r>
      <w:r>
        <w:t xml:space="preserve"> </w:t>
      </w:r>
      <w:r>
        <w:rPr>
          <w:iCs/>
          <w:i/>
        </w:rPr>
        <w:t xml:space="preserve">African Development Bank (AfDB)</w:t>
      </w:r>
      <w:r>
        <w:t xml:space="preserve"> </w:t>
      </w:r>
      <w:r>
        <w:t xml:space="preserve">identifies inadequate funding for public infrastructure as a primary barrier to professional plumbing services. Many plumbers in Abidjan work in the private sector, competing with unregulated informal networks that may provide cheaper but substandard solutions.</w:t>
      </w:r>
    </w:p>
    <w:p>
      <w:pPr>
        <w:pStyle w:val="BodyText"/>
      </w:pPr>
      <w:r>
        <w:t xml:space="preserve">Additionally, local studies by</w:t>
      </w:r>
      <w:r>
        <w:t xml:space="preserve"> </w:t>
      </w:r>
      <w:r>
        <w:rPr>
          <w:iCs/>
          <w:i/>
        </w:rPr>
        <w:t xml:space="preserve">Doumbia (2020)</w:t>
      </w:r>
      <w:r>
        <w:t xml:space="preserve"> </w:t>
      </w:r>
      <w:r>
        <w:t xml:space="preserve">reveal that plumbers often face difficulties sourcing high-quality materials due to importation costs and limited local manufacturing. This issue is compounded by the lack of standardized building codes in Abidjan, which can lead to inconsistent plumbing practices and safety risks.</w:t>
      </w:r>
    </w:p>
    <w:bookmarkEnd w:id="21"/>
    <w:bookmarkStart w:id="22" w:name="X61e008c46c6bb67bbdb5a3355d827f51c510e98"/>
    <w:p>
      <w:pPr>
        <w:pStyle w:val="Heading2"/>
      </w:pPr>
      <w:r>
        <w:t xml:space="preserve">Technological Advancements and Training Programs</w:t>
      </w:r>
    </w:p>
    <w:p>
      <w:pPr>
        <w:pStyle w:val="FirstParagraph"/>
      </w:pPr>
      <w:r>
        <w:t xml:space="preserve">Recent years have seen efforts to modernize plumbing practices in Ivory Coast. The</w:t>
      </w:r>
      <w:r>
        <w:t xml:space="preserve"> </w:t>
      </w:r>
      <w:r>
        <w:rPr>
          <w:iCs/>
          <w:i/>
        </w:rPr>
        <w:t xml:space="preserve">Ivory Coast Ministry of Water and Sanitation</w:t>
      </w:r>
      <w:r>
        <w:t xml:space="preserve"> </w:t>
      </w:r>
      <w:r>
        <w:t xml:space="preserve">has partnered with vocational training institutions to develop certified plumber programs tailored to Abidjan’s needs. According to a 2022 case study by</w:t>
      </w:r>
      <w:r>
        <w:t xml:space="preserve"> </w:t>
      </w:r>
      <w:r>
        <w:rPr>
          <w:iCs/>
          <w:i/>
        </w:rPr>
        <w:t xml:space="preserve">Kabore &amp; Ouattara</w:t>
      </w:r>
      <w:r>
        <w:t xml:space="preserve">, these programs emphasize sustainable techniques such as rainwater harvesting and greywater recycling, aligning with global trends in eco-friendly infrastructure.</w:t>
      </w:r>
    </w:p>
    <w:p>
      <w:pPr>
        <w:pStyle w:val="BodyText"/>
      </w:pPr>
      <w:r>
        <w:t xml:space="preserve">Moreover, the adoption of digital tools like 3D modeling software and mobile apps for plumbing diagnostics has begun to transform the field. A survey by</w:t>
      </w:r>
      <w:r>
        <w:t xml:space="preserve"> </w:t>
      </w:r>
      <w:r>
        <w:rPr>
          <w:iCs/>
          <w:i/>
        </w:rPr>
        <w:t xml:space="preserve">Abidjan Technical University (2023)</w:t>
      </w:r>
      <w:r>
        <w:t xml:space="preserve"> </w:t>
      </w:r>
      <w:r>
        <w:t xml:space="preserve">found that plumbers using such technologies report higher efficiency in project planning and customer satisfaction.</w:t>
      </w:r>
    </w:p>
    <w:bookmarkEnd w:id="22"/>
    <w:bookmarkStart w:id="23" w:name="economic-impact-of-plumbers-in-abidjan"/>
    <w:p>
      <w:pPr>
        <w:pStyle w:val="Heading2"/>
      </w:pPr>
      <w:r>
        <w:t xml:space="preserve">Economic Impact of Plumbers in Abidjan</w:t>
      </w:r>
    </w:p>
    <w:p>
      <w:pPr>
        <w:pStyle w:val="FirstParagraph"/>
      </w:pPr>
      <w:r>
        <w:t xml:space="preserve">The plumbing industry contributes significantly to Ivory Coast’s economy, particularly in Abidjan. A 2019 analysis by the</w:t>
      </w:r>
      <w:r>
        <w:t xml:space="preserve"> </w:t>
      </w:r>
      <w:r>
        <w:rPr>
          <w:iCs/>
          <w:i/>
        </w:rPr>
        <w:t xml:space="preserve">World Bank</w:t>
      </w:r>
      <w:r>
        <w:t xml:space="preserve"> </w:t>
      </w:r>
      <w:r>
        <w:t xml:space="preserve">estimates that skilled plumbers support over 50,000 direct jobs and indirectly sustain industries like construction and real estate. However, disparities persist between formal and informal sectors: while registered plumbers earn an average of $350 per month, informal practitioners often work for lower wages with minimal oversight.</w:t>
      </w:r>
    </w:p>
    <w:p>
      <w:pPr>
        <w:pStyle w:val="BodyText"/>
      </w:pPr>
      <w:r>
        <w:t xml:space="preserve">Economic studies also highlight the long-term benefits of investing in professional plumbing. For instance,</w:t>
      </w:r>
      <w:r>
        <w:t xml:space="preserve"> </w:t>
      </w:r>
      <w:r>
        <w:rPr>
          <w:iCs/>
          <w:i/>
        </w:rPr>
        <w:t xml:space="preserve">Adjovi et al. (2021)</w:t>
      </w:r>
      <w:r>
        <w:t xml:space="preserve"> </w:t>
      </w:r>
      <w:r>
        <w:t xml:space="preserve">found that households with access to properly installed plumbing systems experience a 30% reduction in waterborne illnesses, improving public health and reducing healthcare costs.</w:t>
      </w:r>
    </w:p>
    <w:bookmarkEnd w:id="23"/>
    <w:bookmarkStart w:id="24" w:name="X7b675d4d0891bd8bb3573f523a4f5ae44b13ba3"/>
    <w:p>
      <w:pPr>
        <w:pStyle w:val="Heading2"/>
      </w:pPr>
      <w:r>
        <w:t xml:space="preserve">Cultural and Social Dimensions of Plumbing in Abidjan</w:t>
      </w:r>
    </w:p>
    <w:p>
      <w:pPr>
        <w:pStyle w:val="FirstParagraph"/>
      </w:pPr>
      <w:r>
        <w:t xml:space="preserve">In Ivory Coast, plumbing is not merely a technical endeavor but also a cultural practice shaped by local traditions. Research by</w:t>
      </w:r>
      <w:r>
        <w:t xml:space="preserve"> </w:t>
      </w:r>
      <w:r>
        <w:rPr>
          <w:iCs/>
          <w:i/>
        </w:rPr>
        <w:t xml:space="preserve">Toure (2017)</w:t>
      </w:r>
      <w:r>
        <w:t xml:space="preserve"> </w:t>
      </w:r>
      <w:r>
        <w:t xml:space="preserve">notes that in many communities, water management practices are influenced by indigenous knowledge systems, such as the use of clay pots for rainwater storage. Integrating these practices with modern plumbing techniques can enhance community acceptance and sustainability.</w:t>
      </w:r>
    </w:p>
    <w:p>
      <w:pPr>
        <w:pStyle w:val="BodyText"/>
      </w:pPr>
      <w:r>
        <w:t xml:space="preserve">However, gender dynamics in the plumbing profession remain underexplored. While men dominate the field in Abidjan, recent initiatives like</w:t>
      </w:r>
      <w:r>
        <w:t xml:space="preserve"> </w:t>
      </w:r>
      <w:r>
        <w:rPr>
          <w:iCs/>
          <w:i/>
        </w:rPr>
        <w:t xml:space="preserve">Women in Plumbing Abidjan</w:t>
      </w:r>
      <w:r>
        <w:t xml:space="preserve"> </w:t>
      </w:r>
      <w:r>
        <w:t xml:space="preserve">(2023) aim to empower female plumbers by providing training and mentorship. This shift reflects broader efforts to promote gender equality in technical professions across Africa.</w:t>
      </w:r>
    </w:p>
    <w:bookmarkEnd w:id="24"/>
    <w:bookmarkStart w:id="25" w:name="Xb096b2fc22bc56443117c848a148b6789944db2"/>
    <w:p>
      <w:pPr>
        <w:pStyle w:val="Heading2"/>
      </w:pPr>
      <w:r>
        <w:t xml:space="preserve">Environmental Considerations and Sustainable Practices</w:t>
      </w:r>
    </w:p>
    <w:p>
      <w:pPr>
        <w:pStyle w:val="FirstParagraph"/>
      </w:pPr>
      <w:r>
        <w:t xml:space="preserve">Sustainability has become a critical focus for plumbers in Ivory Coast, driven by climate change impacts on water availability. A 2023 report by the</w:t>
      </w:r>
      <w:r>
        <w:t xml:space="preserve"> </w:t>
      </w:r>
      <w:r>
        <w:rPr>
          <w:iCs/>
          <w:i/>
        </w:rPr>
        <w:t xml:space="preserve">Ivory Coast Environmental Agency</w:t>
      </w:r>
      <w:r>
        <w:t xml:space="preserve"> </w:t>
      </w:r>
      <w:r>
        <w:t xml:space="preserve">emphasizes the role of plumbers in reducing water waste through leak detection systems and efficient pipe networks. In Abidjan, where urban heat islands are a growing concern, plumbers are also involved in installing cooling systems that minimize energy consumption.</w:t>
      </w:r>
    </w:p>
    <w:p>
      <w:pPr>
        <w:pStyle w:val="BodyText"/>
      </w:pPr>
      <w:r>
        <w:t xml:space="preserve">Additionally, the use of recycled materials and green technologies—such as solar-powered water heaters—is gaining traction. A study by</w:t>
      </w:r>
      <w:r>
        <w:t xml:space="preserve"> </w:t>
      </w:r>
      <w:r>
        <w:rPr>
          <w:iCs/>
          <w:i/>
        </w:rPr>
        <w:t xml:space="preserve">Diabate &amp; N’Guessan (2022)</w:t>
      </w:r>
      <w:r>
        <w:t xml:space="preserve"> </w:t>
      </w:r>
      <w:r>
        <w:t xml:space="preserve">highlights how these innovations not only reduce costs but also align with international sustainability goals.</w:t>
      </w:r>
    </w:p>
    <w:bookmarkEnd w:id="25"/>
    <w:bookmarkStart w:id="26" w:name="Xf624eaa69c806441365c9d720a54c2d8165e7e1"/>
    <w:p>
      <w:pPr>
        <w:pStyle w:val="Heading2"/>
      </w:pPr>
      <w:r>
        <w:t xml:space="preserve">Gaps in Current Research and Future Directions</w:t>
      </w:r>
    </w:p>
    <w:p>
      <w:pPr>
        <w:pStyle w:val="FirstParagraph"/>
      </w:pPr>
      <w:r>
        <w:t xml:space="preserve">Despite progress, literature on plumbers in Ivory Coast Abidjan remains fragmented. Few studies have systematically evaluated the long-term impacts of plumbing reforms or compared the efficacy of formal versus informal services. Furthermore, there is a lack of data on how climate change will affect water infrastructure and plumber demand in the coming decades.</w:t>
      </w:r>
    </w:p>
    <w:p>
      <w:pPr>
        <w:pStyle w:val="BodyText"/>
      </w:pPr>
      <w:r>
        <w:t xml:space="preserve">Future research should prioritize interdisciplinary approaches, combining engineering analysis with sociocultural studies. Collaboration between academic institutions, government agencies, and industry stakeholders could help address these gaps and improve policy frameworks for plumbing professionals in Abidjan.</w:t>
      </w:r>
    </w:p>
    <w:bookmarkEnd w:id="26"/>
    <w:bookmarkStart w:id="27" w:name="conclusion"/>
    <w:p>
      <w:pPr>
        <w:pStyle w:val="Heading2"/>
      </w:pPr>
      <w:r>
        <w:t xml:space="preserve">Conclusion</w:t>
      </w:r>
    </w:p>
    <w:p>
      <w:pPr>
        <w:pStyle w:val="FirstParagraph"/>
      </w:pPr>
      <w:r>
        <w:t xml:space="preserve">This literature review underscores the critical role of plumbers in shaping the infrastructure and public health landscape of Ivory Coast Abidjan. As the city continues to grow, addressing challenges such as funding gaps, training disparities, and environmental sustainability will require concerted efforts from all sectors. By integrating technical innovation with cultural sensitivity and economic equity, plumbers can play a pivotal role in ensuring that Abidjan becomes a model of urban resilience in West Africa.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Plumbers in Ivory Coast Abidjan</dc:title>
  <dc:creator/>
  <dc:language>en</dc:language>
  <cp:keywords/>
  <dcterms:created xsi:type="dcterms:W3CDTF">2026-07-21T03:30:19Z</dcterms:created>
  <dcterms:modified xsi:type="dcterms:W3CDTF">2026-07-21T03:30:19Z</dcterms:modified>
</cp:coreProperties>
</file>

<file path=docProps/custom.xml><?xml version="1.0" encoding="utf-8"?>
<Properties xmlns="http://schemas.openxmlformats.org/officeDocument/2006/custom-properties" xmlns:vt="http://schemas.openxmlformats.org/officeDocument/2006/docPropsVTypes"/>
</file>