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e880727ae5cd019fb0d5de725fd4865d407c785"/>
    <w:p>
      <w:pPr>
        <w:pStyle w:val="Heading1"/>
      </w:pPr>
      <w:r>
        <w:t xml:space="preserve">Literature Review: The Role of Plumbers in Japan Kyoto</w:t>
      </w:r>
    </w:p>
    <w:p>
      <w:pPr>
        <w:pStyle w:val="FirstParagraph"/>
      </w:pPr>
      <w:r>
        <w:rPr>
          <w:bCs/>
          <w:b/>
        </w:rPr>
        <w:t xml:space="preserve">Literature Review</w:t>
      </w:r>
      <w:r>
        <w:t xml:space="preserve"> </w:t>
      </w:r>
      <w:r>
        <w:t xml:space="preserve">is a critical tool for synthesizing existing knowledge on a specific topic, identifying gaps, and guiding future research. In the context of</w:t>
      </w:r>
      <w:r>
        <w:t xml:space="preserve"> </w:t>
      </w:r>
      <w:r>
        <w:rPr>
          <w:bCs/>
          <w:b/>
        </w:rPr>
        <w:t xml:space="preserve">Japan Kyoto</w:t>
      </w:r>
      <w:r>
        <w:t xml:space="preserve">, a city renowned for its rich cultural heritage and historical preservation, the role of</w:t>
      </w:r>
      <w:r>
        <w:t xml:space="preserve"> </w:t>
      </w:r>
      <w:r>
        <w:rPr>
          <w:bCs/>
          <w:b/>
        </w:rPr>
        <w:t xml:space="preserve">Plumber</w:t>
      </w:r>
      <w:r>
        <w:t xml:space="preserve">s extends beyond mere technical expertise. This review explores how plumbers in Kyoto have historically contributed to the city’s infrastructure, adapted to modern challenges, and maintained a balance between tradition and innovation—a topic of significant relevance for both academic study and practical application in urban development.</w:t>
      </w:r>
    </w:p>
    <w:bookmarkStart w:id="20" w:name="X3fa4f0664cb0ea8c0f3c101f48e23763df7db31"/>
    <w:p>
      <w:pPr>
        <w:pStyle w:val="Heading2"/>
      </w:pPr>
      <w:r>
        <w:t xml:space="preserve">Historical Context: Plumbers in Kyoto’s Cultural Landscape</w:t>
      </w:r>
    </w:p>
    <w:p>
      <w:pPr>
        <w:pStyle w:val="FirstParagraph"/>
      </w:pPr>
      <w:r>
        <w:t xml:space="preserve">Kyoto, the former imperial capital of Japan, is a city where historical preservation is deeply intertwined with daily life. From its ancient temples to traditional machiya townhouses, Kyoto’s architecture demands specialized knowledge to maintain its integrity.</w:t>
      </w:r>
      <w:r>
        <w:t xml:space="preserve"> </w:t>
      </w:r>
      <w:r>
        <w:rPr>
          <w:bCs/>
          <w:b/>
        </w:rPr>
        <w:t xml:space="preserve">Plumber</w:t>
      </w:r>
      <w:r>
        <w:t xml:space="preserve">s have played a pivotal role in this context since the Edo period (1603–1868), when water management systems were integral to sustaining both urban and rural communities. Early plumbing techniques in Kyoto relied on gravity-fed water channels, stone aqueducts, and manually operated pumps, all of which required skilled labor to construct and maintain.</w:t>
      </w:r>
    </w:p>
    <w:p>
      <w:pPr>
        <w:pStyle w:val="BodyText"/>
      </w:pPr>
      <w:r>
        <w:t xml:space="preserve">Historical records indicate that plumbers in Kyoto during the Meiji era (1868–1912) faced a transformative period as Western plumbing technologies were introduced. However, rather than replacing traditional methods entirely, these innovations were often adapted to align with Kyoto’s aesthetic and functional needs. For example, modern sewer systems were integrated into existing waterways without compromising the visual harmony of historic neighborhoods.</w:t>
      </w:r>
    </w:p>
    <w:bookmarkEnd w:id="20"/>
    <w:bookmarkStart w:id="21" w:name="Xbf3e0b34426d74ede06ca56253c340b1a88ad60"/>
    <w:p>
      <w:pPr>
        <w:pStyle w:val="Heading2"/>
      </w:pPr>
      <w:r>
        <w:t xml:space="preserve">Modern Challenges: Balancing Tradition and Technology</w:t>
      </w:r>
    </w:p>
    <w:p>
      <w:pPr>
        <w:pStyle w:val="FirstParagraph"/>
      </w:pPr>
      <w:r>
        <w:t xml:space="preserve">In contemporary</w:t>
      </w:r>
      <w:r>
        <w:t xml:space="preserve"> </w:t>
      </w:r>
      <w:r>
        <w:rPr>
          <w:bCs/>
          <w:b/>
        </w:rPr>
        <w:t xml:space="preserve">Japan Kyoto</w:t>
      </w:r>
      <w:r>
        <w:t xml:space="preserve">, plumbers continue to navigate a unique set of challenges. The city’s aging infrastructure—particularly in its traditional districts—requires meticulous maintenance to prevent leaks, corrosion, and damage to heritage sites. At the same time, modernization demands have introduced new complexities, such as the need for energy-efficient plumbing systems and compliance with updated building codes.</w:t>
      </w:r>
    </w:p>
    <w:p>
      <w:pPr>
        <w:pStyle w:val="BodyText"/>
      </w:pPr>
      <w:r>
        <w:t xml:space="preserve">Studies on urban infrastructure in Kyoto highlight the tension between preserving historical sites and meeting contemporary standards. For instance,</w:t>
      </w:r>
      <w:r>
        <w:t xml:space="preserve"> </w:t>
      </w:r>
      <w:r>
        <w:rPr>
          <w:bCs/>
          <w:b/>
        </w:rPr>
        <w:t xml:space="preserve">Plumber</w:t>
      </w:r>
      <w:r>
        <w:t xml:space="preserve">s working in areas like Gion or Arashiyama must ensure that their repairs to old wooden machiya homes are both structurally sound and visually discreet. This often involves using materials compatible with traditional construction, such as copper pipes for furo (Japanese baths), which are both durable and culturally appropriate.</w:t>
      </w:r>
    </w:p>
    <w:p>
      <w:pPr>
        <w:pStyle w:val="BodyText"/>
      </w:pPr>
      <w:r>
        <w:t xml:space="preserve">Additionally, the rise of eco-friendly initiatives in Kyoto has placed new responsibilities on plumbers. The city’s commitment to sustainability—evident in its green building certifications and water conservation programs—requires professionals to stay informed about cutting-edge technologies like low-flow fixtures, solar water heaters, and rainwater harvesting systems.</w:t>
      </w:r>
    </w:p>
    <w:bookmarkEnd w:id="21"/>
    <w:bookmarkStart w:id="22" w:name="X0992eb0afacea06803e9141d823937e1d272175"/>
    <w:p>
      <w:pPr>
        <w:pStyle w:val="Heading2"/>
      </w:pPr>
      <w:r>
        <w:t xml:space="preserve">Case Studies: Plumbers as Cultural Stewards</w:t>
      </w:r>
    </w:p>
    <w:p>
      <w:pPr>
        <w:pStyle w:val="FirstParagraph"/>
      </w:pPr>
      <w:r>
        <w:t xml:space="preserve">Several case studies illustrate the vital role of plumbers in Kyoto’s cultural preservation. One notable example is the restoration of the Kinkaku-ji (Golden Pavilion) complex, where plumbers were tasked with repairing ancient drainage systems without disturbing the site’s historical integrity. Their work involved meticulous documentation, collaboration with historians, and adherence to strict guidelines to ensure that modern interventions remained invisible to visitors.</w:t>
      </w:r>
    </w:p>
    <w:p>
      <w:pPr>
        <w:pStyle w:val="BodyText"/>
      </w:pPr>
      <w:r>
        <w:t xml:space="preserve">Another example is the maintenance of ryokan (traditional inns), which rely on traditional furo baths for guest comfort. Plumbers in Kyoto often specialize in these systems, ensuring that water temperatures are regulated precisely while preserving the aesthetic of wooden bathtubs and tiled floors. This requires a blend of technical skill and cultural sensitivity, as even minor modifications can alter the ryokan’s historical ambiance.</w:t>
      </w:r>
    </w:p>
    <w:bookmarkEnd w:id="22"/>
    <w:bookmarkStart w:id="23" w:name="the-role-of-education-and-regulation"/>
    <w:p>
      <w:pPr>
        <w:pStyle w:val="Heading2"/>
      </w:pPr>
      <w:r>
        <w:t xml:space="preserve">The Role of Education and Regulation</w:t>
      </w:r>
    </w:p>
    <w:p>
      <w:pPr>
        <w:pStyle w:val="FirstParagraph"/>
      </w:pPr>
      <w:r>
        <w:t xml:space="preserve">Research on Japan’s plumbing education system reveals that plumbers in Kyoto receive rigorous training through vocational schools like the Kyoto Institute of Technology. These programs emphasize not only technical skills but also an understanding of traditional Japanese architecture and materials. For instance, students may study the properties of washi paper (used in waterproofing) or the structural weaknesses of wooden beams prone to water damage.</w:t>
      </w:r>
    </w:p>
    <w:p>
      <w:pPr>
        <w:pStyle w:val="BodyText"/>
      </w:pPr>
      <w:r>
        <w:t xml:space="preserve">Regulatory frameworks further underscore the importance of plumbers in Kyoto. The city’s Building Standards Act mandates that all plumbing work comply with both national safety codes and local preservation laws. This dual focus ensures that modern infrastructure projects do not inadvertently harm historical landmarks or disrupt community life.</w:t>
      </w:r>
    </w:p>
    <w:bookmarkEnd w:id="23"/>
    <w:bookmarkStart w:id="24" w:name="X087facc8d0e71202e687990070b3de4e63a5e59"/>
    <w:p>
      <w:pPr>
        <w:pStyle w:val="Heading2"/>
      </w:pPr>
      <w:r>
        <w:t xml:space="preserve">Future Directions: Innovation in a Heritage-Centric City</w:t>
      </w:r>
    </w:p>
    <w:p>
      <w:pPr>
        <w:pStyle w:val="FirstParagraph"/>
      </w:pPr>
      <w:r>
        <w:t xml:space="preserve">Looking ahead, the role of</w:t>
      </w:r>
      <w:r>
        <w:t xml:space="preserve"> </w:t>
      </w:r>
      <w:r>
        <w:rPr>
          <w:bCs/>
          <w:b/>
        </w:rPr>
        <w:t xml:space="preserve">Plumber</w:t>
      </w:r>
      <w:r>
        <w:t xml:space="preserve">s in Kyoto is likely to evolve with emerging technologies and environmental priorities. Smart plumbing systems, which use sensors to detect leaks and optimize water usage, are gaining traction in the city’s newer developments. However, integrating these technologies into historic districts remains a challenge that requires innovative solutions.</w:t>
      </w:r>
    </w:p>
    <w:p>
      <w:pPr>
        <w:pStyle w:val="BodyText"/>
      </w:pPr>
      <w:r>
        <w:t xml:space="preserve">Moreover, the aging population of Kyoto presents new demands for accessible plumbing designs in public spaces and private homes. Plumbers may need to adopt adaptive techniques, such as installing handrails near sinks or modifying bathrooms for mobility aids while respecting traditional layouts.</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on</w:t>
      </w:r>
      <w:r>
        <w:t xml:space="preserve"> </w:t>
      </w:r>
      <w:r>
        <w:rPr>
          <w:bCs/>
          <w:b/>
        </w:rPr>
        <w:t xml:space="preserve">Plumber</w:t>
      </w:r>
      <w:r>
        <w:t xml:space="preserve">s in</w:t>
      </w:r>
      <w:r>
        <w:t xml:space="preserve"> </w:t>
      </w:r>
      <w:r>
        <w:rPr>
          <w:bCs/>
          <w:b/>
        </w:rPr>
        <w:t xml:space="preserve">Japan Kyoto</w:t>
      </w:r>
      <w:r>
        <w:t xml:space="preserve"> </w:t>
      </w:r>
      <w:r>
        <w:t xml:space="preserve">reveals a profession deeply embedded in the city’s cultural and historical fabric. From the Edo period to the present day, plumbers have navigated a delicate balance between preserving Kyoto’s heritage and embracing modern advancements. Their work is not merely technical but also symbolic of the city’s commitment to honoring its past while adapting to future needs. As Kyoto continues to grow and evolve, the role of plumbers will remain central to its identity—a testament to the enduring interplay between tradition and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2026-07-23T23:25:48Z</dcterms:created>
  <dcterms:modified xsi:type="dcterms:W3CDTF">2026-07-23T23:25:48Z</dcterms:modified>
</cp:coreProperties>
</file>

<file path=docProps/custom.xml><?xml version="1.0" encoding="utf-8"?>
<Properties xmlns="http://schemas.openxmlformats.org/officeDocument/2006/custom-properties" xmlns:vt="http://schemas.openxmlformats.org/officeDocument/2006/docPropsVTypes"/>
</file>