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1ecb607f7ee530ecf9f9671079cdddf631841ed"/>
    <w:p>
      <w:pPr>
        <w:pStyle w:val="Heading1"/>
      </w:pPr>
      <w:r>
        <w:t xml:space="preserve">Literature Review: The Role of Plumber in Kuwait City, Kuwait</w:t>
      </w:r>
    </w:p>
    <w:p>
      <w:pPr>
        <w:pStyle w:val="FirstParagraph"/>
      </w:pPr>
      <w:r>
        <w:rPr>
          <w:bCs/>
          <w:b/>
        </w:rPr>
        <w:t xml:space="preserve">Literature Review</w:t>
      </w:r>
      <w:r>
        <w:t xml:space="preserve"> </w:t>
      </w:r>
      <w:r>
        <w:t xml:space="preserve">is a critical synthesis of existing research and scholarly works on a specific topic. In this review, the focus is on the profession and practices of</w:t>
      </w:r>
      <w:r>
        <w:t xml:space="preserve"> </w:t>
      </w:r>
      <w:r>
        <w:rPr>
          <w:bCs/>
          <w:b/>
        </w:rPr>
        <w:t xml:space="preserve">Plumber</w:t>
      </w:r>
      <w:r>
        <w:t xml:space="preserve"> </w:t>
      </w:r>
      <w:r>
        <w:t xml:space="preserve">in</w:t>
      </w:r>
      <w:r>
        <w:t xml:space="preserve"> </w:t>
      </w:r>
      <w:r>
        <w:rPr>
          <w:bCs/>
          <w:b/>
        </w:rPr>
        <w:t xml:space="preserve">Kuwait Kuwait City</w:t>
      </w:r>
      <w:r>
        <w:t xml:space="preserve">, highlighting their significance in urban development, public health, and infrastructure management. The discussion explores historical context, current challenges, technological advancements, and policy frameworks that shape the work of plumbers in this region.</w:t>
      </w:r>
    </w:p>
    <w:bookmarkStart w:id="20" w:name="Xd2c9203cfab8802c6037135f4cd6cb4f61ad97b"/>
    <w:p>
      <w:pPr>
        <w:pStyle w:val="Heading2"/>
      </w:pPr>
      <w:r>
        <w:t xml:space="preserve">Historical Context of Plumbing Services in Kuwait City</w:t>
      </w:r>
    </w:p>
    <w:p>
      <w:pPr>
        <w:pStyle w:val="FirstParagraph"/>
      </w:pPr>
      <w:r>
        <w:t xml:space="preserve">Kuwait City has evolved from a small trading hub into a modern metropolis with complex infrastructure systems. Historically, the role of the</w:t>
      </w:r>
      <w:r>
        <w:t xml:space="preserve"> </w:t>
      </w:r>
      <w:r>
        <w:rPr>
          <w:bCs/>
          <w:b/>
        </w:rPr>
        <w:t xml:space="preserve">Plumber</w:t>
      </w:r>
      <w:r>
        <w:t xml:space="preserve"> </w:t>
      </w:r>
      <w:r>
        <w:t xml:space="preserve">was pivotal in establishing water supply networks, sewage systems, and sanitation facilities to support rapid urbanization. Early studies on Kuwait's development (e.g., Al-Sadah &amp; Al-Harbi, 2015) emphasize that plumbers played a key role in adapting to the arid climate of Kuwait by designing systems to minimize water wastage and ensure efficient distribution. This period laid the groundwork for the professionalization of plumbing services in</w:t>
      </w:r>
      <w:r>
        <w:t xml:space="preserve"> </w:t>
      </w:r>
      <w:r>
        <w:rPr>
          <w:bCs/>
          <w:b/>
        </w:rPr>
        <w:t xml:space="preserve">Kuwait Kuwait City</w:t>
      </w:r>
      <w:r>
        <w:t xml:space="preserve">.</w:t>
      </w:r>
    </w:p>
    <w:bookmarkEnd w:id="20"/>
    <w:bookmarkStart w:id="21" w:name="X3efcae26fd6b6659f9d57238423b68d79fcb8e8"/>
    <w:p>
      <w:pPr>
        <w:pStyle w:val="Heading2"/>
      </w:pPr>
      <w:r>
        <w:t xml:space="preserve">Current Trends and Professional Practices</w:t>
      </w:r>
    </w:p>
    <w:p>
      <w:pPr>
        <w:pStyle w:val="FirstParagraph"/>
      </w:pPr>
      <w:r>
        <w:t xml:space="preserve">Modern literature on plumbing in</w:t>
      </w:r>
      <w:r>
        <w:t xml:space="preserve"> </w:t>
      </w:r>
      <w:r>
        <w:rPr>
          <w:bCs/>
          <w:b/>
        </w:rPr>
        <w:t xml:space="preserve">Kuwait Kuwait City</w:t>
      </w:r>
      <w:r>
        <w:t xml:space="preserve"> </w:t>
      </w:r>
      <w:r>
        <w:t xml:space="preserve">underscores the increasing demand for skilled</w:t>
      </w:r>
      <w:r>
        <w:t xml:space="preserve"> </w:t>
      </w:r>
      <w:r>
        <w:rPr>
          <w:bCs/>
          <w:b/>
        </w:rPr>
        <w:t xml:space="preserve">Plumbers</w:t>
      </w:r>
      <w:r>
        <w:t xml:space="preserve"> </w:t>
      </w:r>
      <w:r>
        <w:t xml:space="preserve">due to the city's expansion. Research by Al-Faraj (2018) notes that the Ministry of Municipalities and Environment has implemented stringent building codes requiring plumbers to adhere to international standards, such as ISO 9001 and ASME regulations. These standards ensure that plumbing systems in residential, commercial, and industrial sectors meet safety and efficiency benchmarks. Additionally, the rise of smart cities in Kuwait has led to a growing need for plumbers trained in integrating IoT (Internet of Things) devices into water management systems.</w:t>
      </w:r>
    </w:p>
    <w:bookmarkEnd w:id="21"/>
    <w:bookmarkStart w:id="22" w:name="X318ea5c13d2cb16c11b31728d5efbf586dc7879"/>
    <w:p>
      <w:pPr>
        <w:pStyle w:val="Heading2"/>
      </w:pPr>
      <w:r>
        <w:t xml:space="preserve">Challenges Facing Plumbers in Kuwait City</w:t>
      </w:r>
    </w:p>
    <w:p>
      <w:pPr>
        <w:pStyle w:val="FirstParagraph"/>
      </w:pPr>
      <w:r>
        <w:t xml:space="preserve">Despite their critical role,</w:t>
      </w:r>
      <w:r>
        <w:t xml:space="preserve"> </w:t>
      </w:r>
      <w:r>
        <w:rPr>
          <w:bCs/>
          <w:b/>
        </w:rPr>
        <w:t xml:space="preserve">Plumbers</w:t>
      </w:r>
      <w:r>
        <w:t xml:space="preserve"> </w:t>
      </w:r>
      <w:r>
        <w:t xml:space="preserve">in</w:t>
      </w:r>
      <w:r>
        <w:t xml:space="preserve"> </w:t>
      </w:r>
      <w:r>
        <w:rPr>
          <w:bCs/>
          <w:b/>
        </w:rPr>
        <w:t xml:space="preserve">Kuwait Kuwait City</w:t>
      </w:r>
      <w:r>
        <w:t xml:space="preserve"> </w:t>
      </w:r>
      <w:r>
        <w:t xml:space="preserve">face unique challenges. One major issue is the scarcity of fresh water, which necessitates advanced plumbing solutions to recycle and desalinate water efficiently (Al-Hajri et al., 2020). Furthermore, the high temperatures and sandstorms common in Kuwait can damage plumbing infrastructure, requiring plumbers to develop resilient systems. Another challenge is labor shortages; studies indicate a gap between the demand for skilled plumbers and the availability of trained professionals, often due to migration patterns and insufficient vocational training programs.</w:t>
      </w:r>
    </w:p>
    <w:bookmarkEnd w:id="22"/>
    <w:bookmarkStart w:id="23" w:name="technological-advancements-in-plumbing"/>
    <w:p>
      <w:pPr>
        <w:pStyle w:val="Heading2"/>
      </w:pPr>
      <w:r>
        <w:t xml:space="preserve">Technological Advancements in Plumbing</w:t>
      </w:r>
    </w:p>
    <w:p>
      <w:pPr>
        <w:pStyle w:val="FirstParagraph"/>
      </w:pPr>
      <w:r>
        <w:t xml:space="preserve">Recent advancements in technology have transformed the work of</w:t>
      </w:r>
      <w:r>
        <w:t xml:space="preserve"> </w:t>
      </w:r>
      <w:r>
        <w:rPr>
          <w:bCs/>
          <w:b/>
        </w:rPr>
        <w:t xml:space="preserve">Plumbers</w:t>
      </w:r>
      <w:r>
        <w:t xml:space="preserve"> </w:t>
      </w:r>
      <w:r>
        <w:t xml:space="preserve">in</w:t>
      </w:r>
      <w:r>
        <w:t xml:space="preserve"> </w:t>
      </w:r>
      <w:r>
        <w:rPr>
          <w:bCs/>
          <w:b/>
        </w:rPr>
        <w:t xml:space="preserve">Kuwait Kuwait City</w:t>
      </w:r>
      <w:r>
        <w:t xml:space="preserve">. Literature highlights the adoption of 3D printing for creating customized pipe fittings and drones for inspecting underground pipelines (Al-Karim, 2021). These innovations reduce maintenance costs and improve system reliability. Moreover, the integration of AI-driven analytics allows plumbers to predict leaks or blockages in real-time, optimizing water usage in a region where conservation is paramount.</w:t>
      </w:r>
    </w:p>
    <w:bookmarkEnd w:id="23"/>
    <w:bookmarkStart w:id="24" w:name="social-and-economic-impact"/>
    <w:p>
      <w:pPr>
        <w:pStyle w:val="Heading2"/>
      </w:pPr>
      <w:r>
        <w:t xml:space="preserve">Social and Economic Impact</w:t>
      </w:r>
    </w:p>
    <w:p>
      <w:pPr>
        <w:pStyle w:val="FirstParagraph"/>
      </w:pPr>
      <w:r>
        <w:t xml:space="preserve">The work of</w:t>
      </w:r>
      <w:r>
        <w:t xml:space="preserve"> </w:t>
      </w:r>
      <w:r>
        <w:rPr>
          <w:bCs/>
          <w:b/>
        </w:rPr>
        <w:t xml:space="preserve">Plumbers</w:t>
      </w:r>
      <w:r>
        <w:t xml:space="preserve"> </w:t>
      </w:r>
      <w:r>
        <w:t xml:space="preserve">directly influences public health and economic stability in</w:t>
      </w:r>
      <w:r>
        <w:t xml:space="preserve"> </w:t>
      </w:r>
      <w:r>
        <w:rPr>
          <w:bCs/>
          <w:b/>
        </w:rPr>
        <w:t xml:space="preserve">Kuwait Kuwait City</w:t>
      </w:r>
      <w:r>
        <w:t xml:space="preserve">. Studies by the Kuwait Institute for Scientific Research (KISR, 2019) reveal that effective plumbing infrastructure reduces waterborne diseases, particularly in densely populated areas. Additionally, efficient plumbing systems support industries such as hospitality and healthcare by ensuring uninterrupted water supply. Economically, the demand for plumbers contributes to job creation and stimulates local businesses that provide tools and materials for plumbing projects.</w:t>
      </w:r>
    </w:p>
    <w:bookmarkEnd w:id="24"/>
    <w:bookmarkStart w:id="25" w:name="policy-and-regulatory-frameworks"/>
    <w:p>
      <w:pPr>
        <w:pStyle w:val="Heading2"/>
      </w:pPr>
      <w:r>
        <w:t xml:space="preserve">Policy and Regulatory Frameworks</w:t>
      </w:r>
    </w:p>
    <w:p>
      <w:pPr>
        <w:pStyle w:val="FirstParagraph"/>
      </w:pPr>
      <w:r>
        <w:t xml:space="preserve">Governments in Kuwait have introduced policies to regulate the work of</w:t>
      </w:r>
      <w:r>
        <w:t xml:space="preserve"> </w:t>
      </w:r>
      <w:r>
        <w:rPr>
          <w:bCs/>
          <w:b/>
        </w:rPr>
        <w:t xml:space="preserve">Plumbers</w:t>
      </w:r>
      <w:r>
        <w:t xml:space="preserve"> </w:t>
      </w:r>
      <w:r>
        <w:t xml:space="preserve">in</w:t>
      </w:r>
      <w:r>
        <w:t xml:space="preserve"> </w:t>
      </w:r>
      <w:r>
        <w:rPr>
          <w:bCs/>
          <w:b/>
        </w:rPr>
        <w:t xml:space="preserve">Kuwait Kuwait City</w:t>
      </w:r>
      <w:r>
        <w:t xml:space="preserve">. The National Water Strategy (2025) emphasizes reducing water consumption by 40% through improved infrastructure, which places additional responsibilities on plumbers to adhere to conservation measures. Furthermore, licensing requirements for plumbers have been tightened to ensure compliance with environmental standards and safety protocols. These policies reflect a broader commitment to sustainable urban development.</w:t>
      </w:r>
    </w:p>
    <w:bookmarkEnd w:id="25"/>
    <w:bookmarkStart w:id="26" w:name="training-and-education"/>
    <w:p>
      <w:pPr>
        <w:pStyle w:val="Heading2"/>
      </w:pPr>
      <w:r>
        <w:t xml:space="preserve">Training and Education</w:t>
      </w:r>
    </w:p>
    <w:p>
      <w:pPr>
        <w:pStyle w:val="FirstParagraph"/>
      </w:pPr>
      <w:r>
        <w:t xml:space="preserve">Academic literature highlights the need for specialized training programs to prepare</w:t>
      </w:r>
      <w:r>
        <w:t xml:space="preserve"> </w:t>
      </w:r>
      <w:r>
        <w:rPr>
          <w:bCs/>
          <w:b/>
        </w:rPr>
        <w:t xml:space="preserve">Plumbers</w:t>
      </w:r>
      <w:r>
        <w:t xml:space="preserve"> </w:t>
      </w:r>
      <w:r>
        <w:t xml:space="preserve">for the unique demands of</w:t>
      </w:r>
      <w:r>
        <w:t xml:space="preserve"> </w:t>
      </w:r>
      <w:r>
        <w:rPr>
          <w:bCs/>
          <w:b/>
        </w:rPr>
        <w:t xml:space="preserve">Kuwait Kuwait City</w:t>
      </w:r>
      <w:r>
        <w:t xml:space="preserve">. Institutions such as Kuwait University and the College of Technological Studies offer courses in plumbing engineering, focusing on desert climate adaptations and energy-efficient systems. However, critics argue that these programs must evolve to include training in emerging technologies like AI and IoT to keep pace with industry trends (Al-Mutairi, 2022).</w:t>
      </w:r>
    </w:p>
    <w:bookmarkEnd w:id="26"/>
    <w:bookmarkStart w:id="27"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Plumber</w:t>
      </w:r>
      <w:r>
        <w:t xml:space="preserve">s in</w:t>
      </w:r>
      <w:r>
        <w:t xml:space="preserve"> </w:t>
      </w:r>
      <w:r>
        <w:rPr>
          <w:bCs/>
          <w:b/>
        </w:rPr>
        <w:t xml:space="preserve">Kuwait Kuwait City</w:t>
      </w:r>
      <w:r>
        <w:t xml:space="preserve"> </w:t>
      </w:r>
      <w:r>
        <w:t xml:space="preserve">reveals their indispensable role in shaping the city's infrastructure and ensuring public well-being. From historical developments to modern challenges and technological innovations, plumbers continue to adapt their practices to meet the demands of a rapidly growing urban environment. Future research should focus on bridging the skills gap through education reform and exploring how emerging technologies can further enhance plumbing efficiency in this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 in Kuwait City</dc:title>
  <dc:creator/>
  <dc:language>en</dc:language>
  <cp:keywords/>
  <dcterms:created xsi:type="dcterms:W3CDTF">2026-07-24T00:05:49Z</dcterms:created>
  <dcterms:modified xsi:type="dcterms:W3CDTF">2026-07-24T00:05:49Z</dcterms:modified>
</cp:coreProperties>
</file>

<file path=docProps/custom.xml><?xml version="1.0" encoding="utf-8"?>
<Properties xmlns="http://schemas.openxmlformats.org/officeDocument/2006/custom-properties" xmlns:vt="http://schemas.openxmlformats.org/officeDocument/2006/docPropsVTypes"/>
</file>