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Nigeria</w:t>
      </w:r>
      <w:r>
        <w:t xml:space="preserve"> </w:t>
      </w:r>
      <w:r>
        <w:t xml:space="preserve">Abuja</w:t>
      </w:r>
    </w:p>
    <w:bookmarkStart w:id="27" w:name="Xcdd357159ec8fb1017d835ff951ed9e171c1d26"/>
    <w:p>
      <w:pPr>
        <w:pStyle w:val="Heading1"/>
      </w:pPr>
      <w:r>
        <w:t xml:space="preserve">Literature Review: The Role of Plumber in Nigeria Abuja</w:t>
      </w:r>
    </w:p>
    <w:p>
      <w:pPr>
        <w:pStyle w:val="FirstParagraph"/>
      </w:pPr>
      <w:r>
        <w:t xml:space="preserve">The purpose of this Literature Review is to examine the critical role of plumbers in the context of urban development and infrastructure management in</w:t>
      </w:r>
      <w:r>
        <w:t xml:space="preserve"> </w:t>
      </w:r>
      <w:r>
        <w:rPr>
          <w:bCs/>
          <w:b/>
        </w:rPr>
        <w:t xml:space="preserve">Nigeria Abuja</w:t>
      </w:r>
      <w:r>
        <w:t xml:space="preserve">. As the capital city of Nigeria, Abuja faces unique challenges and opportunities related to plumbing services, which are essential for public health, economic growth, and sustainable urban planning. This review synthesizes existing research on plumbing practices in Nigeria, with a specific focus on the demands and dynamics of the plumber profession in Abuja. The integration of academic studies, policy documents, and local industry insights is central to understanding how plumbers contribute to addressing infrastructure gaps in one of Africa’s fastest-growing metropolitan areas.</w:t>
      </w:r>
    </w:p>
    <w:bookmarkStart w:id="20" w:name="X97e570d895a6a378144dc1960c1cdf30dec3b8e"/>
    <w:p>
      <w:pPr>
        <w:pStyle w:val="Heading2"/>
      </w:pPr>
      <w:r>
        <w:t xml:space="preserve">1. Introduction to Plumbing Services in Nigeria</w:t>
      </w:r>
    </w:p>
    <w:p>
      <w:pPr>
        <w:pStyle w:val="FirstParagraph"/>
      </w:pPr>
      <w:r>
        <w:t xml:space="preserve">The plumbing industry in Nigeria has historically been underdeveloped due to a combination of factors, including inadequate investment in public infrastructure, limited technical training programs, and inconsistent regulatory frameworks. However, the rapid urbanization of cities like Abuja has intensified the need for skilled plumbers who can manage water supply systems, sanitation networks, and building drainage. According to studies by the Federal Ministry of Water Resources (2015), Nigeria’s urban centers require a 30–40% increase in plumbing infrastructure to meet projected population growth by 2030. Abuja, as the political and administrative hub of the country, has become a focal point for this demand.</w:t>
      </w:r>
    </w:p>
    <w:p>
      <w:pPr>
        <w:pStyle w:val="BodyText"/>
      </w:pPr>
      <w:r>
        <w:t xml:space="preserve">The role of plumbers in Nigeria extends beyond residential installations; it encompasses commercial projects, public utilities, and disaster response (e.g., flood mitigation). A report by the Nigerian Society of Engineers (NSE) highlights that plumbers in urban areas like Abuja often serve as the first line of defense against waterborne diseases by ensuring proper sanitation and sewage management.</w:t>
      </w:r>
    </w:p>
    <w:bookmarkEnd w:id="20"/>
    <w:bookmarkStart w:id="21" w:name="Xb9136c56b7792fb720f8a2fe8cd210f59f2224d"/>
    <w:p>
      <w:pPr>
        <w:pStyle w:val="Heading2"/>
      </w:pPr>
      <w:r>
        <w:t xml:space="preserve">2. Challenges Faced by Plumbers in Nigeria Abuja</w:t>
      </w:r>
    </w:p>
    <w:p>
      <w:pPr>
        <w:pStyle w:val="FirstParagraph"/>
      </w:pPr>
      <w:r>
        <w:t xml:space="preserve">The literature underscores several challenges that plumbers encounter in</w:t>
      </w:r>
      <w:r>
        <w:t xml:space="preserve"> </w:t>
      </w:r>
      <w:r>
        <w:rPr>
          <w:bCs/>
          <w:b/>
        </w:rPr>
        <w:t xml:space="preserve">Nigeria Abuja</w:t>
      </w:r>
      <w:r>
        <w:t xml:space="preserve">, which have implications for both service quality and professional development. First, the lack of standardized certification processes has led to a proliferation of unqualified individuals operating under the title of "plumber." A 2018 study by the University of Lagos found that over 60% of plumbers in Abuja had no formal training, raising concerns about safety and compliance with building codes.</w:t>
      </w:r>
    </w:p>
    <w:p>
      <w:pPr>
        <w:pStyle w:val="BodyText"/>
      </w:pPr>
      <w:r>
        <w:t xml:space="preserve">Second, infrastructure deficiencies in Abuja—such as inconsistent water pressure, outdated drainage systems, and frequent power outages—pose significant operational challenges for plumbers. For example, the reliance on boreholes and rainwater harvesting systems has increased demand for specialized plumbing solutions to address water scarcity issues.</w:t>
      </w:r>
    </w:p>
    <w:p>
      <w:pPr>
        <w:pStyle w:val="BodyText"/>
      </w:pPr>
      <w:r>
        <w:t xml:space="preserve">Economic factors also play a role. The high cost of imported plumbing equipment and materials, combined with low wages for skilled laborers, limits the ability of plumbers to provide affordable services. This creates a cycle where inadequate investment in infrastructure perpetuates substandard plumbing work.</w:t>
      </w:r>
    </w:p>
    <w:bookmarkEnd w:id="21"/>
    <w:bookmarkStart w:id="22" w:name="X9a11149dc351373e65538b5e3141e1229f82743"/>
    <w:p>
      <w:pPr>
        <w:pStyle w:val="Heading2"/>
      </w:pPr>
      <w:r>
        <w:t xml:space="preserve">3. The Evolution of Plumbing Standards in Abuja</w:t>
      </w:r>
    </w:p>
    <w:p>
      <w:pPr>
        <w:pStyle w:val="FirstParagraph"/>
      </w:pPr>
      <w:r>
        <w:t xml:space="preserve">In recent years, efforts have been made to modernize plumbing standards in Nigeria Abuja through collaboration between government agencies, private sector stakeholders, and international development partners. The Federal Capital Development Authority (F.C.D.A.) has implemented stricter building codes that require plumbers to adhere to international best practices for water conservation and waste management.</w:t>
      </w:r>
    </w:p>
    <w:p>
      <w:pPr>
        <w:pStyle w:val="BodyText"/>
      </w:pPr>
      <w:r>
        <w:t xml:space="preserve">The adoption of green plumbing technologies—such as low-flow fixtures and solar-powered water heaters—is gaining traction in Abuja. Research by the Nigerian Institute of Building (NIB) notes that these innovations align with Sustainable Development Goal 6 (Clean Water and Sanitation) while reducing long-term costs for homeowners.</w:t>
      </w:r>
    </w:p>
    <w:bookmarkEnd w:id="22"/>
    <w:bookmarkStart w:id="23" w:name="X31f5bc3d1196c461a956d31a1d46cf792162505"/>
    <w:p>
      <w:pPr>
        <w:pStyle w:val="Heading2"/>
      </w:pPr>
      <w:r>
        <w:t xml:space="preserve">4. Training and Professional Development for Plumbers in Nigeria</w:t>
      </w:r>
    </w:p>
    <w:p>
      <w:pPr>
        <w:pStyle w:val="FirstParagraph"/>
      </w:pPr>
      <w:r>
        <w:t xml:space="preserve">A critical gap in the Nigerian plumbing sector is the lack of structured training programs tailored to local conditions. While technical colleges in Lagos and other cities offer basic plumbing courses, few programs are specific to</w:t>
      </w:r>
      <w:r>
        <w:t xml:space="preserve"> </w:t>
      </w:r>
      <w:r>
        <w:rPr>
          <w:bCs/>
          <w:b/>
        </w:rPr>
        <w:t xml:space="preserve">Nigeria Abuja</w:t>
      </w:r>
      <w:r>
        <w:t xml:space="preserve">. A 2021 survey by the Nigerian Association of Plumber Engineers (NAPE) revealed that only 35% of plumbers in Abuja had received formal education beyond secondary school.</w:t>
      </w:r>
    </w:p>
    <w:p>
      <w:pPr>
        <w:pStyle w:val="BodyText"/>
      </w:pPr>
      <w:r>
        <w:t xml:space="preserve">To address this, initiatives such as the F.C.D.A.-sponsored "Plumbing Skills for Youth" program aim to train unemployed graduates in plumbing techniques. These programs emphasize hands-on experience with both traditional and modern systems, including pressure testing, pipe fitting, and smart water monitoring solutions.</w:t>
      </w:r>
    </w:p>
    <w:bookmarkEnd w:id="23"/>
    <w:bookmarkStart w:id="24" w:name="X16997c0c430303022c336d7bcf614a2b4d7182a"/>
    <w:p>
      <w:pPr>
        <w:pStyle w:val="Heading2"/>
      </w:pPr>
      <w:r>
        <w:t xml:space="preserve">5. The Impact of Urbanization on Plumbing Demand in Abuja</w:t>
      </w:r>
    </w:p>
    <w:p>
      <w:pPr>
        <w:pStyle w:val="FirstParagraph"/>
      </w:pPr>
      <w:r>
        <w:t xml:space="preserve">The rapid growth of Abuja’s population has created a surge in demand for plumbing services. Between 2010 and 2023, the city’s population grew from approximately 1.6 million to over 4 million, according to the National Bureau of Statistics (NBS). This expansion has strained existing water supply networks, necessitating the recruitment of more plumbers to handle residential and commercial projects.</w:t>
      </w:r>
    </w:p>
    <w:p>
      <w:pPr>
        <w:pStyle w:val="BodyText"/>
      </w:pPr>
      <w:r>
        <w:t xml:space="preserve">Moreover, Abuja’s status as a hub for government institutions and embassies has increased demand for high-standard plumbing in diplomatic residences and office complexes. International contractors often require plumbers with certifications from recognized bodies like the American Society of Plumbing Engineers (ASPE), further highlighting the need for local professionals to upskill.</w:t>
      </w:r>
    </w:p>
    <w:bookmarkEnd w:id="24"/>
    <w:bookmarkStart w:id="25" w:name="X2479dfc91645246f6226789d79765d8a9032a50"/>
    <w:p>
      <w:pPr>
        <w:pStyle w:val="Heading2"/>
      </w:pPr>
      <w:r>
        <w:t xml:space="preserve">6. Policy Recommendations and Future Directions</w:t>
      </w:r>
    </w:p>
    <w:p>
      <w:pPr>
        <w:pStyle w:val="FirstParagraph"/>
      </w:pPr>
      <w:r>
        <w:t xml:space="preserve">The literature suggests that improving the plumbing sector in</w:t>
      </w:r>
      <w:r>
        <w:t xml:space="preserve"> </w:t>
      </w:r>
      <w:r>
        <w:rPr>
          <w:bCs/>
          <w:b/>
        </w:rPr>
        <w:t xml:space="preserve">Nigeria Abuja</w:t>
      </w:r>
      <w:r>
        <w:t xml:space="preserve"> </w:t>
      </w:r>
      <w:r>
        <w:t xml:space="preserve">requires a multi-pronged approach. First, there is an urgent need for a national plumbing certification framework to ensure quality control. Second, public-private partnerships should be encouraged to fund infrastructure upgrades and training programs.</w:t>
      </w:r>
    </w:p>
    <w:p>
      <w:pPr>
        <w:pStyle w:val="BodyText"/>
      </w:pPr>
      <w:r>
        <w:t xml:space="preserve">Additionally, integrating smart technology into plumbing systems—such as IoT-based leak detection and water usage analytics—could enhance efficiency in Abuja’s growing urban landscape. Research by the World Bank (2020) emphasizes that such innovations can reduce non-revenue water losses by up to 30%, a critical issue in Nigerian cities.</w:t>
      </w:r>
    </w:p>
    <w:bookmarkEnd w:id="25"/>
    <w:bookmarkStart w:id="26" w:name="conclusion"/>
    <w:p>
      <w:pPr>
        <w:pStyle w:val="Heading2"/>
      </w:pPr>
      <w:r>
        <w:t xml:space="preserve">7. Conclusion</w:t>
      </w:r>
    </w:p>
    <w:p>
      <w:pPr>
        <w:pStyle w:val="FirstParagraph"/>
      </w:pPr>
      <w:r>
        <w:t xml:space="preserve">In conclusion, the plumber profession is indispensable to the development of</w:t>
      </w:r>
      <w:r>
        <w:t xml:space="preserve"> </w:t>
      </w:r>
      <w:r>
        <w:rPr>
          <w:bCs/>
          <w:b/>
        </w:rPr>
        <w:t xml:space="preserve">Nigeria Abuja</w:t>
      </w:r>
      <w:r>
        <w:t xml:space="preserve">, yet it faces systemic challenges that require immediate attention. This Literature Review underscores the importance of investing in training, standardizing regulations, and leveraging technology to meet the city’s growing infrastructure needs. As Abuja continues to evolve as a model for urban planning in Africa, the role of plumbers will remain central to achieving sustainable and equitable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Nigeria Abuja</dc:title>
  <dc:creator/>
  <dc:language>en</dc:language>
  <cp:keywords/>
  <dcterms:created xsi:type="dcterms:W3CDTF">2026-07-23T23:47:12Z</dcterms:created>
  <dcterms:modified xsi:type="dcterms:W3CDTF">2026-07-23T23:47:12Z</dcterms:modified>
</cp:coreProperties>
</file>

<file path=docProps/custom.xml><?xml version="1.0" encoding="utf-8"?>
<Properties xmlns="http://schemas.openxmlformats.org/officeDocument/2006/custom-properties" xmlns:vt="http://schemas.openxmlformats.org/officeDocument/2006/docPropsVTypes"/>
</file>